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A7" w:rsidRDefault="00FB32A7" w:rsidP="00FB32A7">
      <w:pPr>
        <w:jc w:val="right"/>
        <w:rPr>
          <w:b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6A7C28" w:rsidTr="006A7C28">
        <w:trPr>
          <w:trHeight w:val="3241"/>
        </w:trPr>
        <w:tc>
          <w:tcPr>
            <w:tcW w:w="5211" w:type="dxa"/>
          </w:tcPr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 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ДЕТСКИЙ САД 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«Теремок»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</w:pPr>
            <w:r>
              <w:t>152830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</w:pPr>
            <w:r>
              <w:t>Ярославская область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</w:pPr>
            <w:r>
              <w:t>г. Мышкин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</w:pPr>
            <w:proofErr w:type="spellStart"/>
            <w:r>
              <w:t>ул.Орджоникидзе</w:t>
            </w:r>
            <w:proofErr w:type="spellEnd"/>
            <w:r>
              <w:t xml:space="preserve"> д.21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</w:pPr>
            <w:r>
              <w:t>тел. (48544) 2-80-14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kraeva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bk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</w:pPr>
            <w:r>
              <w:t>06.05.2020</w:t>
            </w:r>
            <w:r>
              <w:t xml:space="preserve"> № </w:t>
            </w:r>
          </w:p>
          <w:p w:rsidR="006A7C28" w:rsidRDefault="006A7C28" w:rsidP="006A7C28">
            <w:pPr>
              <w:pStyle w:val="2"/>
              <w:spacing w:after="0" w:line="240" w:lineRule="auto"/>
              <w:ind w:left="0"/>
              <w:jc w:val="center"/>
            </w:pPr>
          </w:p>
        </w:tc>
        <w:tc>
          <w:tcPr>
            <w:tcW w:w="5103" w:type="dxa"/>
            <w:hideMark/>
          </w:tcPr>
          <w:p w:rsidR="006A7C28" w:rsidRDefault="006A7C28" w:rsidP="006A7C28">
            <w:pPr>
              <w:jc w:val="right"/>
            </w:pPr>
          </w:p>
          <w:p w:rsidR="006A7C28" w:rsidRDefault="006A7C28" w:rsidP="006A7C28">
            <w:pPr>
              <w:jc w:val="right"/>
            </w:pPr>
          </w:p>
        </w:tc>
      </w:tr>
    </w:tbl>
    <w:p w:rsidR="008B640A" w:rsidRDefault="0071262D" w:rsidP="008B640A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730F7E">
        <w:rPr>
          <w:sz w:val="28"/>
          <w:szCs w:val="28"/>
        </w:rPr>
        <w:t>,</w:t>
      </w:r>
      <w:r w:rsidR="004B713E">
        <w:rPr>
          <w:sz w:val="28"/>
          <w:szCs w:val="28"/>
        </w:rPr>
        <w:t xml:space="preserve"> посвященных</w:t>
      </w:r>
      <w:r w:rsidR="004B713E" w:rsidRPr="00DA538D">
        <w:rPr>
          <w:color w:val="000000"/>
          <w:sz w:val="28"/>
          <w:szCs w:val="28"/>
        </w:rPr>
        <w:t xml:space="preserve"> 75-летию Победы в Великой Отечественной войне</w:t>
      </w:r>
    </w:p>
    <w:p w:rsidR="00F42937" w:rsidRDefault="00F42937" w:rsidP="008B640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МДОУ детский сад «Теремок»</w:t>
      </w:r>
    </w:p>
    <w:p w:rsidR="008B640A" w:rsidRPr="00EE49C9" w:rsidRDefault="008B640A" w:rsidP="008B64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Style w:val="af1"/>
        <w:tblW w:w="15276" w:type="dxa"/>
        <w:tblLook w:val="04A0" w:firstRow="1" w:lastRow="0" w:firstColumn="1" w:lastColumn="0" w:noHBand="0" w:noVBand="1"/>
      </w:tblPr>
      <w:tblGrid>
        <w:gridCol w:w="744"/>
        <w:gridCol w:w="2406"/>
        <w:gridCol w:w="7023"/>
        <w:gridCol w:w="2409"/>
        <w:gridCol w:w="2694"/>
      </w:tblGrid>
      <w:tr w:rsidR="0071262D" w:rsidRPr="00EE49C9" w:rsidTr="00F42937">
        <w:trPr>
          <w:tblHeader/>
        </w:trPr>
        <w:tc>
          <w:tcPr>
            <w:tcW w:w="744" w:type="dxa"/>
            <w:shd w:val="clear" w:color="auto" w:fill="D9D9D9" w:themeFill="background1" w:themeFillShade="D9"/>
            <w:vAlign w:val="center"/>
          </w:tcPr>
          <w:p w:rsidR="0071262D" w:rsidRPr="00EE49C9" w:rsidRDefault="00730F7E" w:rsidP="00984F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п/п</w:t>
            </w:r>
            <w:r w:rsidR="0094164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71262D" w:rsidRPr="00EE49C9" w:rsidRDefault="0071262D" w:rsidP="00984F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023" w:type="dxa"/>
            <w:shd w:val="clear" w:color="auto" w:fill="D9D9D9" w:themeFill="background1" w:themeFillShade="D9"/>
            <w:vAlign w:val="center"/>
          </w:tcPr>
          <w:p w:rsidR="0071262D" w:rsidRPr="00EE49C9" w:rsidRDefault="0094164B" w:rsidP="00712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1262D" w:rsidRPr="00EE49C9" w:rsidRDefault="0094164B" w:rsidP="00984F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и время проведения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1262D" w:rsidRPr="00EE49C9" w:rsidRDefault="0071262D" w:rsidP="00712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F42937" w:rsidRPr="00EE49C9" w:rsidTr="00F42937">
        <w:trPr>
          <w:trHeight w:val="638"/>
        </w:trPr>
        <w:tc>
          <w:tcPr>
            <w:tcW w:w="744" w:type="dxa"/>
            <w:shd w:val="clear" w:color="auto" w:fill="auto"/>
          </w:tcPr>
          <w:p w:rsidR="00F42937" w:rsidRPr="00EE49C9" w:rsidRDefault="00F42937" w:rsidP="00984F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F42937" w:rsidRPr="00EE49C9" w:rsidRDefault="00F42937" w:rsidP="00984F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МДОУ детский сад «Теремок»</w:t>
            </w:r>
          </w:p>
        </w:tc>
        <w:tc>
          <w:tcPr>
            <w:tcW w:w="7023" w:type="dxa"/>
            <w:shd w:val="clear" w:color="auto" w:fill="auto"/>
          </w:tcPr>
          <w:p w:rsidR="00F42937" w:rsidRPr="00E34699" w:rsidRDefault="00F42937" w:rsidP="00F42937">
            <w:pPr>
              <w:ind w:left="31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E34699">
              <w:rPr>
                <w:sz w:val="28"/>
                <w:szCs w:val="28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плакатов.</w:t>
            </w:r>
          </w:p>
          <w:p w:rsidR="00F42937" w:rsidRPr="00317945" w:rsidRDefault="00F42937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34699">
              <w:rPr>
                <w:sz w:val="28"/>
                <w:szCs w:val="28"/>
              </w:rPr>
              <w:t>Просмотр видеофильмов, мультфильмов, презентаций военной тематики</w:t>
            </w:r>
            <w:r>
              <w:rPr>
                <w:sz w:val="28"/>
                <w:szCs w:val="28"/>
              </w:rPr>
              <w:t xml:space="preserve"> (социальные сети)</w:t>
            </w:r>
          </w:p>
        </w:tc>
        <w:tc>
          <w:tcPr>
            <w:tcW w:w="2409" w:type="dxa"/>
            <w:shd w:val="clear" w:color="auto" w:fill="auto"/>
          </w:tcPr>
          <w:p w:rsidR="00F42937" w:rsidRPr="00EE49C9" w:rsidRDefault="00F42937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2020 г</w:t>
            </w:r>
          </w:p>
        </w:tc>
        <w:tc>
          <w:tcPr>
            <w:tcW w:w="2694" w:type="dxa"/>
            <w:shd w:val="clear" w:color="auto" w:fill="auto"/>
          </w:tcPr>
          <w:p w:rsidR="00F42937" w:rsidRPr="00EE49C9" w:rsidRDefault="00F42937" w:rsidP="007126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42937" w:rsidRPr="00EE49C9" w:rsidTr="00F42937">
        <w:trPr>
          <w:trHeight w:val="638"/>
        </w:trPr>
        <w:tc>
          <w:tcPr>
            <w:tcW w:w="744" w:type="dxa"/>
            <w:shd w:val="clear" w:color="auto" w:fill="auto"/>
          </w:tcPr>
          <w:p w:rsidR="00F42937" w:rsidRDefault="00F42937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Merge/>
            <w:shd w:val="clear" w:color="auto" w:fill="auto"/>
          </w:tcPr>
          <w:p w:rsidR="00F42937" w:rsidRDefault="00F42937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:rsidR="00F42937" w:rsidRDefault="00F42937" w:rsidP="00F42937">
            <w:pPr>
              <w:ind w:left="31"/>
              <w:jc w:val="both"/>
              <w:rPr>
                <w:color w:val="080A0D"/>
                <w:sz w:val="28"/>
                <w:szCs w:val="28"/>
              </w:rPr>
            </w:pPr>
            <w:r w:rsidRPr="00E34699">
              <w:rPr>
                <w:color w:val="080A0D"/>
                <w:sz w:val="28"/>
                <w:szCs w:val="28"/>
              </w:rPr>
              <w:t xml:space="preserve"> </w:t>
            </w:r>
            <w:r>
              <w:rPr>
                <w:color w:val="080A0D"/>
                <w:sz w:val="28"/>
                <w:szCs w:val="28"/>
              </w:rPr>
              <w:t>(Информация на сайте)</w:t>
            </w:r>
            <w:r w:rsidRPr="00E34699">
              <w:rPr>
                <w:color w:val="080A0D"/>
                <w:sz w:val="28"/>
                <w:szCs w:val="28"/>
              </w:rPr>
              <w:t xml:space="preserve"> </w:t>
            </w:r>
          </w:p>
          <w:p w:rsidR="00F42937" w:rsidRPr="00E34699" w:rsidRDefault="00F42937" w:rsidP="00F42937">
            <w:pPr>
              <w:ind w:left="31"/>
              <w:jc w:val="both"/>
              <w:rPr>
                <w:sz w:val="28"/>
                <w:szCs w:val="28"/>
              </w:rPr>
            </w:pPr>
            <w:r w:rsidRPr="00E34699">
              <w:rPr>
                <w:color w:val="080A0D"/>
                <w:sz w:val="28"/>
                <w:szCs w:val="28"/>
              </w:rPr>
              <w:t>Чтение   художественной литературы:</w:t>
            </w:r>
          </w:p>
          <w:p w:rsidR="00F42937" w:rsidRPr="00E34699" w:rsidRDefault="00F42937" w:rsidP="00F42937">
            <w:pPr>
              <w:ind w:left="31"/>
              <w:jc w:val="both"/>
              <w:rPr>
                <w:sz w:val="28"/>
                <w:szCs w:val="28"/>
              </w:rPr>
            </w:pPr>
            <w:proofErr w:type="spellStart"/>
            <w:r w:rsidRPr="00E34699">
              <w:rPr>
                <w:color w:val="080A0D"/>
                <w:sz w:val="28"/>
                <w:szCs w:val="28"/>
              </w:rPr>
              <w:t>С.Алексеев</w:t>
            </w:r>
            <w:proofErr w:type="spellEnd"/>
            <w:proofErr w:type="gramStart"/>
            <w:r w:rsidRPr="00E34699">
              <w:rPr>
                <w:color w:val="080A0D"/>
                <w:sz w:val="28"/>
                <w:szCs w:val="28"/>
              </w:rPr>
              <w:t xml:space="preserve">   «</w:t>
            </w:r>
            <w:proofErr w:type="gramEnd"/>
            <w:r w:rsidRPr="00E34699">
              <w:rPr>
                <w:color w:val="080A0D"/>
                <w:sz w:val="28"/>
                <w:szCs w:val="28"/>
              </w:rPr>
              <w:t xml:space="preserve">Первая колонна», «Первый ночной таран» </w:t>
            </w:r>
          </w:p>
          <w:p w:rsidR="00F42937" w:rsidRPr="00E34699" w:rsidRDefault="00F42937" w:rsidP="00F42937">
            <w:pPr>
              <w:ind w:left="31"/>
              <w:jc w:val="both"/>
              <w:rPr>
                <w:sz w:val="28"/>
                <w:szCs w:val="28"/>
              </w:rPr>
            </w:pPr>
            <w:proofErr w:type="spellStart"/>
            <w:r w:rsidRPr="00E34699">
              <w:rPr>
                <w:color w:val="080A0D"/>
                <w:sz w:val="28"/>
                <w:szCs w:val="28"/>
              </w:rPr>
              <w:t>Е.Благинина</w:t>
            </w:r>
            <w:proofErr w:type="spellEnd"/>
            <w:proofErr w:type="gramStart"/>
            <w:r w:rsidRPr="00E34699">
              <w:rPr>
                <w:color w:val="080A0D"/>
                <w:sz w:val="28"/>
                <w:szCs w:val="28"/>
              </w:rPr>
              <w:t xml:space="preserve">   «</w:t>
            </w:r>
            <w:proofErr w:type="gramEnd"/>
            <w:r w:rsidRPr="00E34699">
              <w:rPr>
                <w:color w:val="080A0D"/>
                <w:sz w:val="28"/>
                <w:szCs w:val="28"/>
              </w:rPr>
              <w:t xml:space="preserve">Шинель» </w:t>
            </w:r>
          </w:p>
          <w:p w:rsidR="00F42937" w:rsidRPr="00E34699" w:rsidRDefault="00F42937" w:rsidP="00F42937">
            <w:pPr>
              <w:ind w:left="31"/>
              <w:jc w:val="both"/>
              <w:rPr>
                <w:sz w:val="28"/>
                <w:szCs w:val="28"/>
              </w:rPr>
            </w:pPr>
            <w:r w:rsidRPr="00E34699">
              <w:rPr>
                <w:color w:val="080A0D"/>
                <w:sz w:val="28"/>
                <w:szCs w:val="28"/>
              </w:rPr>
              <w:lastRenderedPageBreak/>
              <w:t xml:space="preserve">Л.   </w:t>
            </w:r>
            <w:proofErr w:type="spellStart"/>
            <w:r w:rsidRPr="00E34699">
              <w:rPr>
                <w:color w:val="080A0D"/>
                <w:sz w:val="28"/>
                <w:szCs w:val="28"/>
              </w:rPr>
              <w:t>Касссиль</w:t>
            </w:r>
            <w:proofErr w:type="spellEnd"/>
            <w:r w:rsidRPr="00E34699">
              <w:rPr>
                <w:color w:val="080A0D"/>
                <w:sz w:val="28"/>
                <w:szCs w:val="28"/>
              </w:rPr>
              <w:t xml:space="preserve"> «Памятник советскому солдату» </w:t>
            </w:r>
          </w:p>
          <w:p w:rsidR="00F42937" w:rsidRPr="00E34699" w:rsidRDefault="00F42937" w:rsidP="00F42937">
            <w:pPr>
              <w:ind w:left="31"/>
              <w:jc w:val="both"/>
              <w:rPr>
                <w:sz w:val="28"/>
                <w:szCs w:val="28"/>
              </w:rPr>
            </w:pPr>
            <w:r w:rsidRPr="00E34699">
              <w:rPr>
                <w:color w:val="080A0D"/>
                <w:sz w:val="28"/>
                <w:szCs w:val="28"/>
              </w:rPr>
              <w:t xml:space="preserve">М.   </w:t>
            </w:r>
            <w:proofErr w:type="spellStart"/>
            <w:r w:rsidRPr="00E34699">
              <w:rPr>
                <w:color w:val="080A0D"/>
                <w:sz w:val="28"/>
                <w:szCs w:val="28"/>
              </w:rPr>
              <w:t>Пляцковский</w:t>
            </w:r>
            <w:proofErr w:type="spellEnd"/>
            <w:r w:rsidRPr="00E34699">
              <w:rPr>
                <w:color w:val="080A0D"/>
                <w:sz w:val="28"/>
                <w:szCs w:val="28"/>
              </w:rPr>
              <w:t xml:space="preserve"> «Май сорок пятого года» </w:t>
            </w:r>
          </w:p>
          <w:p w:rsidR="00F42937" w:rsidRPr="00E34699" w:rsidRDefault="00F42937" w:rsidP="00F42937">
            <w:pPr>
              <w:ind w:left="31"/>
              <w:jc w:val="both"/>
              <w:rPr>
                <w:sz w:val="28"/>
                <w:szCs w:val="28"/>
              </w:rPr>
            </w:pPr>
            <w:proofErr w:type="spellStart"/>
            <w:r w:rsidRPr="00E34699">
              <w:rPr>
                <w:color w:val="080A0D"/>
                <w:sz w:val="28"/>
                <w:szCs w:val="28"/>
              </w:rPr>
              <w:t>А.Митяев</w:t>
            </w:r>
            <w:proofErr w:type="spellEnd"/>
            <w:proofErr w:type="gramStart"/>
            <w:r w:rsidRPr="00E34699">
              <w:rPr>
                <w:color w:val="080A0D"/>
                <w:sz w:val="28"/>
                <w:szCs w:val="28"/>
              </w:rPr>
              <w:t xml:space="preserve">   «</w:t>
            </w:r>
            <w:proofErr w:type="gramEnd"/>
            <w:r w:rsidRPr="00E34699">
              <w:rPr>
                <w:color w:val="080A0D"/>
                <w:sz w:val="28"/>
                <w:szCs w:val="28"/>
              </w:rPr>
              <w:t xml:space="preserve">Мешок овсянки» </w:t>
            </w:r>
          </w:p>
          <w:p w:rsidR="00F42937" w:rsidRDefault="00F42937" w:rsidP="00F42937">
            <w:pPr>
              <w:ind w:left="31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E34699">
              <w:rPr>
                <w:color w:val="080A0D"/>
                <w:sz w:val="28"/>
                <w:szCs w:val="28"/>
              </w:rPr>
              <w:t>А.Твардовский</w:t>
            </w:r>
            <w:proofErr w:type="spellEnd"/>
            <w:proofErr w:type="gramStart"/>
            <w:r w:rsidRPr="00E34699">
              <w:rPr>
                <w:color w:val="080A0D"/>
                <w:sz w:val="28"/>
                <w:szCs w:val="28"/>
              </w:rPr>
              <w:t xml:space="preserve">   «</w:t>
            </w:r>
            <w:proofErr w:type="gramEnd"/>
            <w:r w:rsidRPr="00E34699">
              <w:rPr>
                <w:color w:val="080A0D"/>
                <w:sz w:val="28"/>
                <w:szCs w:val="28"/>
              </w:rPr>
              <w:t xml:space="preserve">Рассказ танкиста» </w:t>
            </w:r>
            <w:proofErr w:type="spellStart"/>
            <w:r w:rsidRPr="00E34699">
              <w:rPr>
                <w:color w:val="080A0D"/>
                <w:sz w:val="28"/>
                <w:szCs w:val="28"/>
              </w:rPr>
              <w:t>и.т.д</w:t>
            </w:r>
            <w:proofErr w:type="spellEnd"/>
            <w:r w:rsidRPr="00E34699">
              <w:rPr>
                <w:color w:val="080A0D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42937" w:rsidRPr="00EE49C9" w:rsidRDefault="00F42937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– Май 2020 г</w:t>
            </w:r>
          </w:p>
        </w:tc>
        <w:tc>
          <w:tcPr>
            <w:tcW w:w="2694" w:type="dxa"/>
            <w:shd w:val="clear" w:color="auto" w:fill="auto"/>
          </w:tcPr>
          <w:p w:rsidR="00F42937" w:rsidRPr="00EE49C9" w:rsidRDefault="00F42937" w:rsidP="00F42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42937" w:rsidRPr="00EE49C9" w:rsidTr="00F42937">
        <w:trPr>
          <w:trHeight w:val="638"/>
        </w:trPr>
        <w:tc>
          <w:tcPr>
            <w:tcW w:w="744" w:type="dxa"/>
            <w:shd w:val="clear" w:color="auto" w:fill="auto"/>
          </w:tcPr>
          <w:p w:rsidR="00F42937" w:rsidRDefault="00F42937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6" w:type="dxa"/>
            <w:vMerge/>
            <w:shd w:val="clear" w:color="auto" w:fill="auto"/>
          </w:tcPr>
          <w:p w:rsidR="00F42937" w:rsidRDefault="00F42937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:rsidR="00F42937" w:rsidRDefault="00F42937" w:rsidP="00F42937">
            <w:pPr>
              <w:ind w:left="31"/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E34699">
              <w:rPr>
                <w:sz w:val="28"/>
                <w:szCs w:val="28"/>
              </w:rPr>
              <w:t>Интерактивные  экскурсии</w:t>
            </w:r>
            <w:proofErr w:type="gramEnd"/>
            <w:r w:rsidRPr="00E34699">
              <w:rPr>
                <w:sz w:val="28"/>
                <w:szCs w:val="28"/>
              </w:rPr>
              <w:t xml:space="preserve"> «Города-герои», в музей «Маленький город в Великой войне»</w:t>
            </w:r>
            <w:r>
              <w:rPr>
                <w:sz w:val="28"/>
                <w:szCs w:val="28"/>
              </w:rPr>
              <w:t xml:space="preserve">, </w:t>
            </w:r>
            <w:r w:rsidRPr="00E34699">
              <w:rPr>
                <w:sz w:val="28"/>
                <w:szCs w:val="28"/>
              </w:rPr>
              <w:t>просмотр фильмов, мультфильмов, презентаций о войне в соответствии с возрастом (отрывки)</w:t>
            </w:r>
          </w:p>
        </w:tc>
        <w:tc>
          <w:tcPr>
            <w:tcW w:w="2409" w:type="dxa"/>
            <w:shd w:val="clear" w:color="auto" w:fill="auto"/>
          </w:tcPr>
          <w:p w:rsidR="00F42937" w:rsidRDefault="00F42937" w:rsidP="00F32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F32D7B">
              <w:rPr>
                <w:sz w:val="28"/>
                <w:szCs w:val="28"/>
              </w:rPr>
              <w:t xml:space="preserve"> </w:t>
            </w:r>
            <w:r w:rsidR="00F32D7B">
              <w:rPr>
                <w:sz w:val="28"/>
                <w:szCs w:val="28"/>
              </w:rPr>
              <w:t>2020 г</w:t>
            </w:r>
          </w:p>
        </w:tc>
        <w:tc>
          <w:tcPr>
            <w:tcW w:w="2694" w:type="dxa"/>
            <w:shd w:val="clear" w:color="auto" w:fill="auto"/>
          </w:tcPr>
          <w:p w:rsidR="00F42937" w:rsidRPr="00EE49C9" w:rsidRDefault="00F42937" w:rsidP="00F42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F42937" w:rsidRPr="00EE49C9" w:rsidTr="00F32D7B">
        <w:trPr>
          <w:trHeight w:val="638"/>
        </w:trPr>
        <w:tc>
          <w:tcPr>
            <w:tcW w:w="744" w:type="dxa"/>
            <w:shd w:val="clear" w:color="auto" w:fill="auto"/>
          </w:tcPr>
          <w:p w:rsidR="00F42937" w:rsidRDefault="00F42937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  <w:vMerge/>
            <w:tcBorders>
              <w:bottom w:val="nil"/>
            </w:tcBorders>
            <w:shd w:val="clear" w:color="auto" w:fill="auto"/>
          </w:tcPr>
          <w:p w:rsidR="00F42937" w:rsidRDefault="00F42937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:rsidR="00F42937" w:rsidRDefault="00F42937" w:rsidP="00F42937">
            <w:pPr>
              <w:ind w:left="31"/>
              <w:jc w:val="both"/>
              <w:rPr>
                <w:color w:val="000000" w:themeColor="text1"/>
                <w:shd w:val="clear" w:color="auto" w:fill="FFFFFF"/>
              </w:rPr>
            </w:pPr>
            <w:r w:rsidRPr="00E34699">
              <w:rPr>
                <w:sz w:val="28"/>
                <w:szCs w:val="28"/>
              </w:rPr>
              <w:t>Выставка детских рисунков, «</w:t>
            </w:r>
            <w:r>
              <w:rPr>
                <w:sz w:val="28"/>
                <w:szCs w:val="28"/>
              </w:rPr>
              <w:t>День Победы глазами детей</w:t>
            </w:r>
            <w:r w:rsidRPr="00E34699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F42937" w:rsidRDefault="00F42937" w:rsidP="00F32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F32D7B">
              <w:rPr>
                <w:sz w:val="28"/>
                <w:szCs w:val="28"/>
              </w:rPr>
              <w:t xml:space="preserve"> </w:t>
            </w:r>
            <w:r w:rsidR="00F32D7B">
              <w:rPr>
                <w:sz w:val="28"/>
                <w:szCs w:val="28"/>
              </w:rPr>
              <w:t>2020 г</w:t>
            </w:r>
          </w:p>
        </w:tc>
        <w:tc>
          <w:tcPr>
            <w:tcW w:w="2694" w:type="dxa"/>
            <w:shd w:val="clear" w:color="auto" w:fill="auto"/>
          </w:tcPr>
          <w:p w:rsidR="00F42937" w:rsidRPr="00EE49C9" w:rsidRDefault="00F42937" w:rsidP="00F42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32D7B" w:rsidRPr="00EE49C9" w:rsidTr="00F32D7B">
        <w:trPr>
          <w:trHeight w:val="638"/>
        </w:trPr>
        <w:tc>
          <w:tcPr>
            <w:tcW w:w="744" w:type="dxa"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6" w:type="dxa"/>
            <w:vMerge w:val="restart"/>
            <w:tcBorders>
              <w:top w:val="nil"/>
            </w:tcBorders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:rsidR="00F32D7B" w:rsidRDefault="00F32D7B" w:rsidP="00F42937">
            <w:pPr>
              <w:ind w:left="31"/>
              <w:jc w:val="both"/>
              <w:rPr>
                <w:color w:val="000000" w:themeColor="text1"/>
                <w:shd w:val="clear" w:color="auto" w:fill="FFFFFF"/>
              </w:rPr>
            </w:pPr>
            <w:r w:rsidRPr="00E34699">
              <w:rPr>
                <w:sz w:val="28"/>
                <w:szCs w:val="28"/>
              </w:rPr>
              <w:t>Выставка поделок «Военная техника»</w:t>
            </w:r>
          </w:p>
        </w:tc>
        <w:tc>
          <w:tcPr>
            <w:tcW w:w="2409" w:type="dxa"/>
            <w:shd w:val="clear" w:color="auto" w:fill="auto"/>
          </w:tcPr>
          <w:p w:rsidR="00F32D7B" w:rsidRDefault="00F32D7B" w:rsidP="00F32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>
              <w:rPr>
                <w:sz w:val="28"/>
                <w:szCs w:val="28"/>
              </w:rPr>
              <w:t>2020 г</w:t>
            </w:r>
          </w:p>
        </w:tc>
        <w:tc>
          <w:tcPr>
            <w:tcW w:w="2694" w:type="dxa"/>
            <w:shd w:val="clear" w:color="auto" w:fill="auto"/>
          </w:tcPr>
          <w:p w:rsidR="00F32D7B" w:rsidRPr="00EE49C9" w:rsidRDefault="00F32D7B" w:rsidP="00F42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32D7B" w:rsidRPr="00EE49C9" w:rsidTr="00F42937">
        <w:trPr>
          <w:trHeight w:val="638"/>
        </w:trPr>
        <w:tc>
          <w:tcPr>
            <w:tcW w:w="744" w:type="dxa"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6" w:type="dxa"/>
            <w:vMerge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:rsidR="00F32D7B" w:rsidRPr="006A7C28" w:rsidRDefault="00F32D7B" w:rsidP="00F42937">
            <w:pPr>
              <w:ind w:left="75" w:right="111"/>
              <w:jc w:val="both"/>
              <w:rPr>
                <w:sz w:val="28"/>
                <w:szCs w:val="28"/>
              </w:rPr>
            </w:pPr>
            <w:r w:rsidRPr="006A7C28">
              <w:rPr>
                <w:sz w:val="28"/>
                <w:szCs w:val="28"/>
              </w:rPr>
              <w:t xml:space="preserve">Акция «Подарок ветерану» </w:t>
            </w:r>
            <w:r>
              <w:rPr>
                <w:sz w:val="28"/>
                <w:szCs w:val="28"/>
              </w:rPr>
              <w:t>изготовление поздравительных открыток</w:t>
            </w:r>
          </w:p>
          <w:p w:rsidR="00F32D7B" w:rsidRPr="006A7C28" w:rsidRDefault="00F32D7B" w:rsidP="00F42937">
            <w:pPr>
              <w:ind w:left="3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F32D7B" w:rsidRDefault="00F32D7B" w:rsidP="00F32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>2020 г</w:t>
            </w:r>
          </w:p>
        </w:tc>
        <w:tc>
          <w:tcPr>
            <w:tcW w:w="2694" w:type="dxa"/>
            <w:shd w:val="clear" w:color="auto" w:fill="auto"/>
          </w:tcPr>
          <w:p w:rsidR="00F32D7B" w:rsidRPr="00EE49C9" w:rsidRDefault="00F32D7B" w:rsidP="00F42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32D7B" w:rsidRPr="00EE49C9" w:rsidTr="00F42937">
        <w:trPr>
          <w:trHeight w:val="638"/>
        </w:trPr>
        <w:tc>
          <w:tcPr>
            <w:tcW w:w="744" w:type="dxa"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6" w:type="dxa"/>
            <w:vMerge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:rsidR="00F32D7B" w:rsidRPr="006A7C28" w:rsidRDefault="00F32D7B" w:rsidP="00F42937">
            <w:pPr>
              <w:ind w:left="75" w:right="111"/>
              <w:jc w:val="both"/>
              <w:rPr>
                <w:sz w:val="28"/>
                <w:szCs w:val="28"/>
              </w:rPr>
            </w:pPr>
            <w:r w:rsidRPr="006A7C28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Посади дерево</w:t>
            </w:r>
            <w:r w:rsidRPr="006A7C2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детская аппликация </w:t>
            </w:r>
          </w:p>
          <w:p w:rsidR="00F32D7B" w:rsidRPr="006A7C28" w:rsidRDefault="00F32D7B" w:rsidP="00F42937">
            <w:pPr>
              <w:ind w:left="3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</w:tcPr>
          <w:p w:rsidR="00F32D7B" w:rsidRDefault="00F32D7B" w:rsidP="00F32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>2020 г</w:t>
            </w:r>
          </w:p>
        </w:tc>
        <w:tc>
          <w:tcPr>
            <w:tcW w:w="2694" w:type="dxa"/>
            <w:shd w:val="clear" w:color="auto" w:fill="auto"/>
          </w:tcPr>
          <w:p w:rsidR="00F32D7B" w:rsidRPr="00EE49C9" w:rsidRDefault="00F32D7B" w:rsidP="00F42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32D7B" w:rsidRPr="00EE49C9" w:rsidTr="00F42937">
        <w:trPr>
          <w:trHeight w:val="638"/>
        </w:trPr>
        <w:tc>
          <w:tcPr>
            <w:tcW w:w="744" w:type="dxa"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6" w:type="dxa"/>
            <w:vMerge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:rsidR="00F32D7B" w:rsidRPr="006A7C28" w:rsidRDefault="00F32D7B" w:rsidP="006A7C28">
            <w:pPr>
              <w:ind w:left="75" w:right="111"/>
              <w:jc w:val="both"/>
              <w:rPr>
                <w:sz w:val="28"/>
                <w:szCs w:val="28"/>
              </w:rPr>
            </w:pPr>
            <w:r w:rsidRPr="006A7C28">
              <w:rPr>
                <w:sz w:val="28"/>
                <w:szCs w:val="28"/>
              </w:rPr>
              <w:t xml:space="preserve">Возложение </w:t>
            </w:r>
            <w:proofErr w:type="gramStart"/>
            <w:r>
              <w:rPr>
                <w:sz w:val="28"/>
                <w:szCs w:val="28"/>
              </w:rPr>
              <w:t xml:space="preserve">цветов, </w:t>
            </w:r>
            <w:r w:rsidRPr="006A7C28">
              <w:rPr>
                <w:sz w:val="28"/>
                <w:szCs w:val="28"/>
              </w:rPr>
              <w:t xml:space="preserve"> к</w:t>
            </w:r>
            <w:proofErr w:type="gramEnd"/>
            <w:r w:rsidRPr="006A7C28">
              <w:rPr>
                <w:sz w:val="28"/>
                <w:szCs w:val="28"/>
              </w:rPr>
              <w:t xml:space="preserve"> памятным местам </w:t>
            </w: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2409" w:type="dxa"/>
            <w:shd w:val="clear" w:color="auto" w:fill="auto"/>
          </w:tcPr>
          <w:p w:rsidR="00F32D7B" w:rsidRDefault="00F32D7B" w:rsidP="00F32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>2020 г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F32D7B" w:rsidRDefault="00F32D7B" w:rsidP="00F429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</w:tbl>
    <w:p w:rsidR="008B640A" w:rsidRDefault="008B640A" w:rsidP="008B640A"/>
    <w:p w:rsidR="00FB32A7" w:rsidRDefault="00FB32A7" w:rsidP="008B640A">
      <w:pPr>
        <w:jc w:val="center"/>
      </w:pPr>
    </w:p>
    <w:p w:rsidR="006A7C28" w:rsidRDefault="006A7C28" w:rsidP="008B640A">
      <w:pPr>
        <w:jc w:val="center"/>
      </w:pPr>
    </w:p>
    <w:p w:rsidR="006A7C28" w:rsidRDefault="006A7C28" w:rsidP="008B640A">
      <w:pPr>
        <w:jc w:val="center"/>
      </w:pPr>
    </w:p>
    <w:p w:rsidR="006A7C28" w:rsidRPr="006A7C28" w:rsidRDefault="006A7C28" w:rsidP="006A7C28">
      <w:pPr>
        <w:rPr>
          <w:sz w:val="28"/>
        </w:rPr>
      </w:pPr>
      <w:proofErr w:type="gramStart"/>
      <w:r w:rsidRPr="006A7C28">
        <w:rPr>
          <w:sz w:val="28"/>
        </w:rPr>
        <w:t>Заведующий:</w:t>
      </w:r>
      <w:r w:rsidRPr="006A7C28">
        <w:rPr>
          <w:sz w:val="28"/>
        </w:rPr>
        <w:tab/>
      </w:r>
      <w:proofErr w:type="gramEnd"/>
      <w:r w:rsidRPr="006A7C28">
        <w:rPr>
          <w:sz w:val="28"/>
        </w:rPr>
        <w:tab/>
      </w:r>
      <w:r w:rsidRPr="006A7C28">
        <w:rPr>
          <w:sz w:val="28"/>
        </w:rPr>
        <w:tab/>
      </w:r>
      <w:r w:rsidRPr="006A7C28">
        <w:rPr>
          <w:sz w:val="28"/>
        </w:rPr>
        <w:tab/>
      </w:r>
      <w:r w:rsidRPr="006A7C28">
        <w:rPr>
          <w:sz w:val="28"/>
        </w:rPr>
        <w:tab/>
      </w:r>
      <w:r w:rsidRPr="006A7C28">
        <w:rPr>
          <w:sz w:val="28"/>
        </w:rPr>
        <w:tab/>
        <w:t>Е.Т. Краева</w:t>
      </w:r>
    </w:p>
    <w:sectPr w:rsidR="006A7C28" w:rsidRPr="006A7C28" w:rsidSect="00A65869">
      <w:headerReference w:type="even" r:id="rId7"/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26" w:rsidRDefault="009A4F26" w:rsidP="00FB32A7">
      <w:r>
        <w:separator/>
      </w:r>
    </w:p>
  </w:endnote>
  <w:endnote w:type="continuationSeparator" w:id="0">
    <w:p w:rsidR="009A4F26" w:rsidRDefault="009A4F26" w:rsidP="00FB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26" w:rsidRDefault="009A4F26" w:rsidP="00FB32A7">
      <w:r>
        <w:separator/>
      </w:r>
    </w:p>
  </w:footnote>
  <w:footnote w:type="continuationSeparator" w:id="0">
    <w:p w:rsidR="009A4F26" w:rsidRDefault="009A4F26" w:rsidP="00FB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8F25DB" w:rsidP="008823A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6ED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160D" w:rsidRDefault="009A4F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9A4F26" w:rsidP="00134977">
    <w:pPr>
      <w:pStyle w:val="ab"/>
      <w:framePr w:wrap="around" w:vAnchor="text" w:hAnchor="margin" w:xAlign="center" w:y="1"/>
      <w:jc w:val="center"/>
      <w:rPr>
        <w:rStyle w:val="ad"/>
        <w:lang w:val="en-US"/>
      </w:rPr>
    </w:pPr>
  </w:p>
  <w:p w:rsidR="00D7160D" w:rsidRDefault="009A4F26" w:rsidP="00FB32A7">
    <w:pPr>
      <w:pStyle w:val="ab"/>
      <w:framePr w:wrap="around" w:vAnchor="text" w:hAnchor="margin" w:xAlign="center" w:y="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9A4F26" w:rsidP="00134977">
    <w:pPr>
      <w:pStyle w:val="ab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D8A"/>
    <w:multiLevelType w:val="hybridMultilevel"/>
    <w:tmpl w:val="D588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83A"/>
    <w:multiLevelType w:val="hybridMultilevel"/>
    <w:tmpl w:val="CF7ECF54"/>
    <w:lvl w:ilvl="0" w:tplc="0B1C8E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10B8"/>
    <w:multiLevelType w:val="hybridMultilevel"/>
    <w:tmpl w:val="3A02C814"/>
    <w:lvl w:ilvl="0" w:tplc="0B1C8E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96C1B"/>
    <w:multiLevelType w:val="hybridMultilevel"/>
    <w:tmpl w:val="A99A0782"/>
    <w:lvl w:ilvl="0" w:tplc="6C6AA16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2B6DFC"/>
    <w:multiLevelType w:val="hybridMultilevel"/>
    <w:tmpl w:val="DF0EBFF4"/>
    <w:lvl w:ilvl="0" w:tplc="AFF62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11169E9"/>
    <w:multiLevelType w:val="hybridMultilevel"/>
    <w:tmpl w:val="D4BCDB02"/>
    <w:lvl w:ilvl="0" w:tplc="0B1C8E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80EFB"/>
    <w:multiLevelType w:val="hybridMultilevel"/>
    <w:tmpl w:val="E612F24C"/>
    <w:lvl w:ilvl="0" w:tplc="0B1C8EC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A7"/>
    <w:rsid w:val="00074F98"/>
    <w:rsid w:val="00086022"/>
    <w:rsid w:val="000B6283"/>
    <w:rsid w:val="000D33B9"/>
    <w:rsid w:val="0012193D"/>
    <w:rsid w:val="001312B2"/>
    <w:rsid w:val="001B2742"/>
    <w:rsid w:val="001D3B26"/>
    <w:rsid w:val="00216EDB"/>
    <w:rsid w:val="0022084A"/>
    <w:rsid w:val="0028793A"/>
    <w:rsid w:val="002F612C"/>
    <w:rsid w:val="003B397A"/>
    <w:rsid w:val="003F5463"/>
    <w:rsid w:val="00495336"/>
    <w:rsid w:val="004B713E"/>
    <w:rsid w:val="0056000A"/>
    <w:rsid w:val="00585FAB"/>
    <w:rsid w:val="005F4561"/>
    <w:rsid w:val="00615653"/>
    <w:rsid w:val="006A7C28"/>
    <w:rsid w:val="0071262D"/>
    <w:rsid w:val="00730F7E"/>
    <w:rsid w:val="00741C85"/>
    <w:rsid w:val="00765649"/>
    <w:rsid w:val="00793274"/>
    <w:rsid w:val="008B640A"/>
    <w:rsid w:val="008F25DB"/>
    <w:rsid w:val="0093080A"/>
    <w:rsid w:val="0094164B"/>
    <w:rsid w:val="009A4F26"/>
    <w:rsid w:val="00A24D23"/>
    <w:rsid w:val="00A37810"/>
    <w:rsid w:val="00A65869"/>
    <w:rsid w:val="00AB4440"/>
    <w:rsid w:val="00AF166A"/>
    <w:rsid w:val="00BC6888"/>
    <w:rsid w:val="00C45F88"/>
    <w:rsid w:val="00C72F7C"/>
    <w:rsid w:val="00DA538D"/>
    <w:rsid w:val="00DF5CA6"/>
    <w:rsid w:val="00E4208E"/>
    <w:rsid w:val="00E9208F"/>
    <w:rsid w:val="00EB08FA"/>
    <w:rsid w:val="00F32D7B"/>
    <w:rsid w:val="00F42937"/>
    <w:rsid w:val="00F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203B5-63B6-4AC3-B48B-7FAEE472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2A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FB32A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B32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B3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B32A7"/>
    <w:pPr>
      <w:ind w:left="720"/>
      <w:jc w:val="both"/>
    </w:pPr>
    <w:rPr>
      <w:sz w:val="28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FB32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No Spacing"/>
    <w:uiPriority w:val="1"/>
    <w:qFormat/>
    <w:rsid w:val="00FB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3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2A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2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rsid w:val="00FB32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FB3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FB32A7"/>
  </w:style>
  <w:style w:type="paragraph" w:styleId="ae">
    <w:name w:val="footer"/>
    <w:basedOn w:val="a"/>
    <w:link w:val="af"/>
    <w:uiPriority w:val="99"/>
    <w:rsid w:val="00FB32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FB3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FB32A7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f1">
    <w:name w:val="Table Grid"/>
    <w:basedOn w:val="a1"/>
    <w:rsid w:val="00FB32A7"/>
    <w:pPr>
      <w:spacing w:after="0" w:line="240" w:lineRule="auto"/>
    </w:pPr>
    <w:rPr>
      <w:rFonts w:ascii="Times New Roman CYR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E4208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6A7C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7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метод теремок</cp:lastModifiedBy>
  <cp:revision>2</cp:revision>
  <cp:lastPrinted>2018-10-17T10:49:00Z</cp:lastPrinted>
  <dcterms:created xsi:type="dcterms:W3CDTF">2020-05-06T07:00:00Z</dcterms:created>
  <dcterms:modified xsi:type="dcterms:W3CDTF">2020-05-06T07:00:00Z</dcterms:modified>
</cp:coreProperties>
</file>