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B9" w:rsidRDefault="001B5FB9" w:rsidP="00852C70">
      <w:pPr>
        <w:spacing w:after="0" w:line="327" w:lineRule="auto"/>
        <w:ind w:left="4278" w:hanging="3426"/>
        <w:jc w:val="center"/>
        <w:rPr>
          <w:b/>
          <w:sz w:val="28"/>
        </w:rPr>
      </w:pPr>
      <w:r w:rsidRPr="001B5FB9">
        <w:rPr>
          <w:b/>
          <w:noProof/>
          <w:sz w:val="28"/>
        </w:rPr>
        <w:drawing>
          <wp:inline distT="0" distB="0" distL="0" distR="0">
            <wp:extent cx="6716395" cy="9315536"/>
            <wp:effectExtent l="0" t="0" r="8255" b="0"/>
            <wp:docPr id="2" name="Рисунок 2" descr="C:\Users\User\Pictures\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93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</w:rPr>
        <w:br w:type="page"/>
      </w:r>
    </w:p>
    <w:p w:rsidR="00852C70" w:rsidRPr="008A08D6" w:rsidRDefault="00027938" w:rsidP="00852C70">
      <w:pPr>
        <w:spacing w:after="0" w:line="327" w:lineRule="auto"/>
        <w:ind w:left="4278" w:hanging="3426"/>
        <w:jc w:val="center"/>
        <w:rPr>
          <w:b/>
          <w:sz w:val="28"/>
        </w:rPr>
      </w:pPr>
      <w:r w:rsidRPr="008A08D6">
        <w:rPr>
          <w:b/>
          <w:sz w:val="28"/>
        </w:rPr>
        <w:lastRenderedPageBreak/>
        <w:t>Муниципальное дошкольное образовательное учреждение</w:t>
      </w:r>
    </w:p>
    <w:p w:rsidR="001F5B8C" w:rsidRPr="008A08D6" w:rsidRDefault="00027938" w:rsidP="00852C70">
      <w:pPr>
        <w:spacing w:after="0" w:line="327" w:lineRule="auto"/>
        <w:ind w:left="4278" w:hanging="3426"/>
        <w:jc w:val="center"/>
      </w:pPr>
      <w:r w:rsidRPr="008A08D6">
        <w:rPr>
          <w:b/>
          <w:sz w:val="28"/>
        </w:rPr>
        <w:t xml:space="preserve">детский сад </w:t>
      </w:r>
      <w:r w:rsidR="00852C70" w:rsidRPr="008A08D6">
        <w:rPr>
          <w:b/>
          <w:sz w:val="28"/>
        </w:rPr>
        <w:t>«Теремок»</w:t>
      </w:r>
    </w:p>
    <w:p w:rsidR="001F5B8C" w:rsidRPr="008A08D6" w:rsidRDefault="00027938">
      <w:pPr>
        <w:spacing w:after="81" w:line="259" w:lineRule="auto"/>
        <w:ind w:firstLine="0"/>
        <w:jc w:val="left"/>
      </w:pPr>
      <w:r w:rsidRPr="008A08D6">
        <w:t xml:space="preserve"> </w:t>
      </w:r>
    </w:p>
    <w:p w:rsidR="00852C70" w:rsidRPr="008A08D6" w:rsidRDefault="00027938">
      <w:pPr>
        <w:spacing w:after="78" w:line="259" w:lineRule="auto"/>
        <w:ind w:firstLine="0"/>
        <w:jc w:val="left"/>
      </w:pPr>
      <w:r w:rsidRPr="008A08D6">
        <w:rPr>
          <w:b/>
          <w:sz w:val="28"/>
        </w:rPr>
        <w:t xml:space="preserve"> 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910"/>
      </w:tblGrid>
      <w:tr w:rsidR="00852C70" w:rsidRPr="008A08D6" w:rsidTr="008A08D6">
        <w:tc>
          <w:tcPr>
            <w:tcW w:w="4494" w:type="dxa"/>
          </w:tcPr>
          <w:p w:rsidR="00852C70" w:rsidRPr="008A08D6" w:rsidRDefault="00852C70">
            <w:pPr>
              <w:spacing w:after="78" w:line="259" w:lineRule="auto"/>
              <w:ind w:left="0" w:firstLine="0"/>
              <w:jc w:val="left"/>
            </w:pPr>
            <w:r w:rsidRPr="008A08D6">
              <w:rPr>
                <w:b/>
                <w:sz w:val="28"/>
              </w:rPr>
              <w:t>Принята:</w:t>
            </w:r>
          </w:p>
        </w:tc>
        <w:tc>
          <w:tcPr>
            <w:tcW w:w="4910" w:type="dxa"/>
          </w:tcPr>
          <w:p w:rsidR="00852C70" w:rsidRPr="008A08D6" w:rsidRDefault="00852C70" w:rsidP="00852C70">
            <w:pPr>
              <w:spacing w:after="78" w:line="259" w:lineRule="auto"/>
              <w:ind w:left="0" w:firstLine="0"/>
              <w:jc w:val="right"/>
            </w:pPr>
            <w:r w:rsidRPr="008A08D6">
              <w:rPr>
                <w:b/>
                <w:sz w:val="28"/>
              </w:rPr>
              <w:t>Утверждена</w:t>
            </w:r>
          </w:p>
        </w:tc>
      </w:tr>
      <w:tr w:rsidR="00852C70" w:rsidRPr="008A08D6" w:rsidTr="008A08D6">
        <w:tc>
          <w:tcPr>
            <w:tcW w:w="4494" w:type="dxa"/>
          </w:tcPr>
          <w:p w:rsidR="00852C70" w:rsidRPr="008A08D6" w:rsidRDefault="00852C70">
            <w:pPr>
              <w:spacing w:after="78" w:line="259" w:lineRule="auto"/>
              <w:ind w:left="0" w:firstLine="0"/>
              <w:jc w:val="left"/>
            </w:pPr>
            <w:r w:rsidRPr="008A08D6">
              <w:t>на педагогическом совете</w:t>
            </w:r>
          </w:p>
        </w:tc>
        <w:tc>
          <w:tcPr>
            <w:tcW w:w="4910" w:type="dxa"/>
          </w:tcPr>
          <w:p w:rsidR="00852C70" w:rsidRPr="008A08D6" w:rsidRDefault="00852C70" w:rsidP="00852C70">
            <w:pPr>
              <w:spacing w:after="78" w:line="259" w:lineRule="auto"/>
              <w:ind w:left="0" w:firstLine="0"/>
              <w:jc w:val="right"/>
            </w:pPr>
            <w:r w:rsidRPr="008A08D6">
              <w:t xml:space="preserve">Заведующий МДОУ детский сад «Теремок» </w:t>
            </w:r>
          </w:p>
        </w:tc>
      </w:tr>
      <w:tr w:rsidR="00852C70" w:rsidRPr="008A08D6" w:rsidTr="008A08D6">
        <w:tc>
          <w:tcPr>
            <w:tcW w:w="4494" w:type="dxa"/>
          </w:tcPr>
          <w:p w:rsidR="00852C70" w:rsidRPr="008A08D6" w:rsidRDefault="00852C70" w:rsidP="00852C70">
            <w:pPr>
              <w:spacing w:after="78" w:line="259" w:lineRule="auto"/>
              <w:ind w:left="0" w:firstLine="0"/>
              <w:jc w:val="left"/>
            </w:pPr>
            <w:r w:rsidRPr="008A08D6">
              <w:t>протокол № 1 от 31.08.2023г.</w:t>
            </w:r>
          </w:p>
        </w:tc>
        <w:tc>
          <w:tcPr>
            <w:tcW w:w="4910" w:type="dxa"/>
          </w:tcPr>
          <w:p w:rsidR="00852C70" w:rsidRPr="008A08D6" w:rsidRDefault="00852C70" w:rsidP="00852C70">
            <w:pPr>
              <w:spacing w:after="78" w:line="259" w:lineRule="auto"/>
              <w:ind w:left="0" w:firstLine="0"/>
              <w:jc w:val="right"/>
            </w:pPr>
            <w:r w:rsidRPr="008A08D6">
              <w:t>______________________Краева Е.Т.</w:t>
            </w:r>
          </w:p>
        </w:tc>
      </w:tr>
      <w:tr w:rsidR="00852C70" w:rsidRPr="008A08D6" w:rsidTr="008A08D6">
        <w:tc>
          <w:tcPr>
            <w:tcW w:w="4494" w:type="dxa"/>
          </w:tcPr>
          <w:p w:rsidR="00852C70" w:rsidRPr="008A08D6" w:rsidRDefault="00852C70" w:rsidP="00852C70">
            <w:pPr>
              <w:spacing w:after="78" w:line="259" w:lineRule="auto"/>
              <w:ind w:left="0" w:firstLine="0"/>
              <w:jc w:val="left"/>
            </w:pPr>
          </w:p>
        </w:tc>
        <w:tc>
          <w:tcPr>
            <w:tcW w:w="4910" w:type="dxa"/>
          </w:tcPr>
          <w:p w:rsidR="00852C70" w:rsidRPr="008A08D6" w:rsidRDefault="00852C70" w:rsidP="008F20F7">
            <w:pPr>
              <w:spacing w:after="78" w:line="259" w:lineRule="auto"/>
              <w:ind w:left="0" w:firstLine="0"/>
              <w:jc w:val="right"/>
            </w:pPr>
            <w:r w:rsidRPr="008A08D6">
              <w:t>Приказ № ____ от 3</w:t>
            </w:r>
            <w:r w:rsidR="008F20F7">
              <w:t>0</w:t>
            </w:r>
            <w:r w:rsidRPr="008A08D6">
              <w:t>.08.2023</w:t>
            </w:r>
          </w:p>
        </w:tc>
      </w:tr>
    </w:tbl>
    <w:p w:rsidR="001F5B8C" w:rsidRPr="008A08D6" w:rsidRDefault="001F5B8C">
      <w:pPr>
        <w:spacing w:after="78" w:line="259" w:lineRule="auto"/>
        <w:ind w:firstLine="0"/>
        <w:jc w:val="left"/>
      </w:pPr>
    </w:p>
    <w:p w:rsidR="001F5B8C" w:rsidRPr="008A08D6" w:rsidRDefault="001F5B8C">
      <w:pPr>
        <w:spacing w:after="38" w:line="259" w:lineRule="auto"/>
        <w:ind w:firstLine="0"/>
        <w:jc w:val="left"/>
      </w:pPr>
    </w:p>
    <w:p w:rsidR="001F5B8C" w:rsidRPr="008A08D6" w:rsidRDefault="00027938">
      <w:pPr>
        <w:spacing w:after="39" w:line="259" w:lineRule="auto"/>
        <w:ind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38" w:line="259" w:lineRule="auto"/>
        <w:ind w:left="0" w:firstLine="0"/>
        <w:jc w:val="right"/>
      </w:pPr>
      <w:r w:rsidRPr="008A08D6">
        <w:t xml:space="preserve"> </w:t>
      </w:r>
    </w:p>
    <w:p w:rsidR="001F5B8C" w:rsidRPr="008A08D6" w:rsidRDefault="00027938">
      <w:pPr>
        <w:spacing w:after="40" w:line="259" w:lineRule="auto"/>
        <w:ind w:firstLine="0"/>
        <w:jc w:val="left"/>
      </w:pPr>
      <w:r w:rsidRPr="008A08D6">
        <w:t xml:space="preserve"> </w:t>
      </w:r>
    </w:p>
    <w:p w:rsidR="00852C70" w:rsidRPr="008A08D6" w:rsidRDefault="00852C70">
      <w:pPr>
        <w:spacing w:after="276" w:line="259" w:lineRule="auto"/>
        <w:ind w:firstLine="0"/>
        <w:jc w:val="left"/>
      </w:pPr>
    </w:p>
    <w:p w:rsidR="00852C70" w:rsidRPr="008A08D6" w:rsidRDefault="00852C70">
      <w:pPr>
        <w:spacing w:after="276" w:line="259" w:lineRule="auto"/>
        <w:ind w:firstLine="0"/>
        <w:jc w:val="left"/>
      </w:pPr>
    </w:p>
    <w:p w:rsidR="001F5B8C" w:rsidRPr="008A08D6" w:rsidRDefault="00027938">
      <w:pPr>
        <w:spacing w:after="276" w:line="259" w:lineRule="auto"/>
        <w:ind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314" w:lineRule="auto"/>
        <w:ind w:left="2883" w:hanging="346"/>
        <w:jc w:val="left"/>
      </w:pPr>
      <w:r w:rsidRPr="008A08D6">
        <w:rPr>
          <w:b/>
          <w:sz w:val="40"/>
        </w:rPr>
        <w:t xml:space="preserve">Положение о системе наставничества Педагогических работников ДОУ </w:t>
      </w:r>
    </w:p>
    <w:p w:rsidR="001F5B8C" w:rsidRPr="008A08D6" w:rsidRDefault="00027938">
      <w:pPr>
        <w:spacing w:after="0" w:line="259" w:lineRule="auto"/>
        <w:ind w:left="199" w:firstLine="0"/>
        <w:jc w:val="center"/>
      </w:pPr>
      <w:r w:rsidRPr="008A08D6">
        <w:rPr>
          <w:sz w:val="40"/>
        </w:rPr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 w:rsidP="00852C70">
      <w:pPr>
        <w:spacing w:after="0" w:line="259" w:lineRule="auto"/>
        <w:ind w:left="158" w:firstLine="0"/>
        <w:jc w:val="left"/>
      </w:pPr>
      <w:r w:rsidRPr="008A08D6">
        <w:t xml:space="preserve"> </w:t>
      </w:r>
    </w:p>
    <w:p w:rsidR="001F5B8C" w:rsidRPr="008A08D6" w:rsidRDefault="00027938" w:rsidP="00852C70">
      <w:pPr>
        <w:spacing w:after="0" w:line="269" w:lineRule="auto"/>
        <w:ind w:left="158" w:right="52" w:firstLine="0"/>
        <w:jc w:val="center"/>
        <w:rPr>
          <w:sz w:val="16"/>
        </w:rPr>
      </w:pPr>
      <w:r w:rsidRPr="008A08D6">
        <w:rPr>
          <w:b/>
          <w:sz w:val="22"/>
        </w:rPr>
        <w:t>2023 г</w:t>
      </w:r>
    </w:p>
    <w:p w:rsidR="001F5B8C" w:rsidRPr="008A08D6" w:rsidRDefault="00027938" w:rsidP="008A08D6">
      <w:pPr>
        <w:pStyle w:val="1"/>
        <w:tabs>
          <w:tab w:val="center" w:pos="831"/>
          <w:tab w:val="center" w:pos="2435"/>
        </w:tabs>
        <w:ind w:left="0" w:firstLine="567"/>
        <w:rPr>
          <w:szCs w:val="24"/>
        </w:rPr>
      </w:pPr>
      <w:r w:rsidRPr="008A08D6">
        <w:rPr>
          <w:rFonts w:eastAsia="Calibri"/>
          <w:b w:val="0"/>
          <w:szCs w:val="24"/>
          <w:vertAlign w:val="subscript"/>
        </w:rPr>
        <w:lastRenderedPageBreak/>
        <w:t xml:space="preserve"> </w:t>
      </w:r>
      <w:r w:rsidRPr="008A08D6">
        <w:rPr>
          <w:rFonts w:eastAsia="Calibri"/>
          <w:b w:val="0"/>
          <w:szCs w:val="24"/>
          <w:vertAlign w:val="subscript"/>
        </w:rPr>
        <w:tab/>
      </w:r>
      <w:r w:rsidRPr="008A08D6">
        <w:rPr>
          <w:szCs w:val="24"/>
        </w:rPr>
        <w:t>1.</w:t>
      </w:r>
      <w:r w:rsidR="00852C70" w:rsidRPr="008A08D6">
        <w:rPr>
          <w:rFonts w:eastAsia="Arial"/>
          <w:szCs w:val="24"/>
        </w:rPr>
        <w:t xml:space="preserve"> </w:t>
      </w:r>
      <w:r w:rsidRPr="008A08D6">
        <w:rPr>
          <w:rFonts w:eastAsia="Arial"/>
          <w:szCs w:val="24"/>
        </w:rPr>
        <w:tab/>
      </w:r>
      <w:r w:rsidRPr="008A08D6">
        <w:rPr>
          <w:szCs w:val="24"/>
        </w:rPr>
        <w:t>Общие положения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 xml:space="preserve">Настоящее Положение разработано для Муниципального дошкольного образовательного учреждения детского сада </w:t>
      </w:r>
      <w:r w:rsidR="00852C70" w:rsidRPr="008A08D6">
        <w:rPr>
          <w:szCs w:val="24"/>
        </w:rPr>
        <w:t>«Теремок»</w:t>
      </w:r>
      <w:r w:rsidRPr="008A08D6">
        <w:rPr>
          <w:szCs w:val="24"/>
        </w:rPr>
        <w:t xml:space="preserve"> (</w:t>
      </w:r>
      <w:r w:rsidRPr="008A08D6">
        <w:rPr>
          <w:i/>
          <w:szCs w:val="24"/>
        </w:rPr>
        <w:t xml:space="preserve">далее </w:t>
      </w:r>
      <w:r w:rsidRPr="008A08D6">
        <w:rPr>
          <w:szCs w:val="24"/>
        </w:rPr>
        <w:t>- ДОУ) в соответствии с нормативной правовой базой в сфере образования и наставничества.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Настоящее Положение о системе наставничеств</w:t>
      </w:r>
      <w:r w:rsidR="00852C70" w:rsidRPr="008A08D6">
        <w:rPr>
          <w:szCs w:val="24"/>
        </w:rPr>
        <w:t>а педагогических работников в М</w:t>
      </w:r>
      <w:r w:rsidRPr="008A08D6">
        <w:rPr>
          <w:szCs w:val="24"/>
        </w:rPr>
        <w:t xml:space="preserve">ДОУ детский сад </w:t>
      </w:r>
      <w:r w:rsidR="00852C70" w:rsidRPr="008A08D6">
        <w:rPr>
          <w:szCs w:val="24"/>
        </w:rPr>
        <w:t xml:space="preserve">«Теремок» </w:t>
      </w:r>
      <w:r w:rsidRPr="008A08D6">
        <w:rPr>
          <w:szCs w:val="24"/>
        </w:rPr>
        <w:t>определяет цели, задачи, формы и порядок осуществления наставничества (</w:t>
      </w:r>
      <w:r w:rsidRPr="008A08D6">
        <w:rPr>
          <w:i/>
          <w:szCs w:val="24"/>
        </w:rPr>
        <w:t xml:space="preserve">далее </w:t>
      </w:r>
      <w:r w:rsidRPr="008A08D6">
        <w:rPr>
          <w:szCs w:val="24"/>
        </w:rPr>
        <w:t>– Положение).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1.3.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В Положении используются следующие понятия: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Наставник – </w:t>
      </w:r>
      <w:r w:rsidRPr="008A08D6">
        <w:rPr>
          <w:szCs w:val="24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</w:t>
      </w:r>
      <w:r w:rsidR="00852C70" w:rsidRPr="008A08D6">
        <w:rPr>
          <w:szCs w:val="24"/>
        </w:rPr>
        <w:t>МДОУ детский сад «Теремок»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Наставляемый – </w:t>
      </w:r>
      <w:r w:rsidRPr="008A08D6">
        <w:rPr>
          <w:szCs w:val="24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Куратор – </w:t>
      </w:r>
      <w:r w:rsidRPr="008A08D6">
        <w:rPr>
          <w:szCs w:val="24"/>
        </w:rPr>
        <w:t xml:space="preserve">сотрудник </w:t>
      </w:r>
      <w:r w:rsidR="00852C70" w:rsidRPr="008A08D6">
        <w:rPr>
          <w:szCs w:val="24"/>
        </w:rPr>
        <w:t>МДОУ детский сад «Теремок»</w:t>
      </w:r>
      <w:r w:rsidRPr="008A08D6">
        <w:rPr>
          <w:szCs w:val="24"/>
        </w:rPr>
        <w:t>, который отвечает за реализацию персонализированной программы наставничества.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Наставничество – </w:t>
      </w:r>
      <w:r w:rsidRPr="008A08D6">
        <w:rPr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Форма наставничества </w:t>
      </w:r>
      <w:r w:rsidRPr="008A08D6">
        <w:rPr>
          <w:b/>
          <w:szCs w:val="24"/>
        </w:rPr>
        <w:t xml:space="preserve">– </w:t>
      </w:r>
      <w:r w:rsidRPr="008A08D6">
        <w:rPr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i/>
          <w:szCs w:val="24"/>
        </w:rPr>
        <w:t xml:space="preserve">Персонализированная программа наставничества </w:t>
      </w:r>
      <w:r w:rsidRPr="008A08D6">
        <w:rPr>
          <w:szCs w:val="24"/>
        </w:rP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 w:line="259" w:lineRule="auto"/>
        <w:ind w:left="0" w:right="289" w:firstLine="567"/>
        <w:jc w:val="right"/>
        <w:rPr>
          <w:szCs w:val="24"/>
        </w:rPr>
      </w:pPr>
      <w:r w:rsidRPr="008A08D6">
        <w:rPr>
          <w:szCs w:val="24"/>
        </w:rPr>
        <w:t>1.4.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Основными принципами системы наставничества педагогических работников являются: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принцип научности - предполагает применение научно- обоснованных методик и технологий в сфере наставничества педагогических работников;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принцип </w:t>
      </w:r>
      <w:r w:rsidRPr="008A08D6">
        <w:rPr>
          <w:i/>
          <w:szCs w:val="24"/>
        </w:rPr>
        <w:t xml:space="preserve">легитимности </w:t>
      </w:r>
      <w:r w:rsidRPr="008A08D6">
        <w:rPr>
          <w:szCs w:val="24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</w:t>
      </w:r>
      <w:r w:rsidR="00852C70" w:rsidRPr="008A08D6">
        <w:rPr>
          <w:szCs w:val="24"/>
        </w:rPr>
        <w:t>-</w:t>
      </w:r>
      <w:r w:rsidRPr="008A08D6">
        <w:rPr>
          <w:szCs w:val="24"/>
        </w:rPr>
        <w:t>правовой базе;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принцип </w:t>
      </w:r>
      <w:r w:rsidRPr="008A08D6">
        <w:rPr>
          <w:i/>
          <w:szCs w:val="24"/>
        </w:rPr>
        <w:t xml:space="preserve">обеспечения суверенных прав личности </w:t>
      </w:r>
      <w:r w:rsidRPr="008A08D6">
        <w:rPr>
          <w:szCs w:val="24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lastRenderedPageBreak/>
        <w:t xml:space="preserve">принцип </w:t>
      </w:r>
      <w:r w:rsidRPr="008A08D6">
        <w:rPr>
          <w:i/>
          <w:szCs w:val="24"/>
        </w:rPr>
        <w:t xml:space="preserve">добровольности, свободы выбора, учета многофакторности </w:t>
      </w:r>
      <w:r w:rsidRPr="008A08D6">
        <w:rPr>
          <w:szCs w:val="24"/>
        </w:rPr>
        <w:t>в определении и совместной деятельности наставника и наставляемого;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принцип </w:t>
      </w:r>
      <w:proofErr w:type="spellStart"/>
      <w:r w:rsidRPr="008A08D6">
        <w:rPr>
          <w:i/>
          <w:szCs w:val="24"/>
        </w:rPr>
        <w:t>аксиологичности</w:t>
      </w:r>
      <w:proofErr w:type="spellEnd"/>
      <w:r w:rsidRPr="008A08D6">
        <w:rPr>
          <w:i/>
          <w:szCs w:val="24"/>
        </w:rPr>
        <w:t xml:space="preserve"> </w:t>
      </w:r>
      <w:r w:rsidRPr="008A08D6">
        <w:rPr>
          <w:szCs w:val="24"/>
        </w:rPr>
        <w:t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принцип </w:t>
      </w:r>
      <w:r w:rsidRPr="008A08D6">
        <w:rPr>
          <w:i/>
          <w:szCs w:val="24"/>
        </w:rPr>
        <w:t xml:space="preserve">личной ответственности </w:t>
      </w:r>
      <w:r w:rsidRPr="008A08D6">
        <w:rPr>
          <w:szCs w:val="24"/>
        </w:rPr>
        <w:t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1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принцип </w:t>
      </w:r>
      <w:r w:rsidRPr="008A08D6">
        <w:rPr>
          <w:i/>
          <w:szCs w:val="24"/>
        </w:rPr>
        <w:t xml:space="preserve">индивидуализации и персонализации </w:t>
      </w:r>
      <w:r w:rsidRPr="008A08D6">
        <w:rPr>
          <w:szCs w:val="24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 9)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 xml:space="preserve">принцип </w:t>
      </w:r>
      <w:r w:rsidRPr="008A08D6">
        <w:rPr>
          <w:i/>
          <w:szCs w:val="24"/>
        </w:rPr>
        <w:t xml:space="preserve">равенства </w:t>
      </w:r>
      <w:r w:rsidRPr="008A08D6">
        <w:rPr>
          <w:szCs w:val="24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1.5.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Участие в системе наставничества не должно наносить ущерба образовательному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процессу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образовательной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организации.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2"/>
        </w:num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>Цель и задачи системы наставничества.</w:t>
      </w:r>
      <w:r w:rsidR="00852C70" w:rsidRPr="008A08D6">
        <w:rPr>
          <w:b/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2.1.</w:t>
      </w:r>
      <w:r w:rsidRPr="008A08D6">
        <w:rPr>
          <w:rFonts w:eastAsia="Arial"/>
          <w:szCs w:val="24"/>
        </w:rPr>
        <w:t xml:space="preserve"> </w:t>
      </w:r>
      <w:r w:rsidRPr="008A08D6">
        <w:rPr>
          <w:i/>
          <w:szCs w:val="24"/>
        </w:rPr>
        <w:t xml:space="preserve">Цель </w:t>
      </w:r>
      <w:r w:rsidRPr="008A08D6">
        <w:rPr>
          <w:szCs w:val="24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  <w:r w:rsidRPr="008A08D6">
        <w:rPr>
          <w:i/>
          <w:szCs w:val="24"/>
        </w:rPr>
        <w:t xml:space="preserve">Задачи </w:t>
      </w:r>
      <w:r w:rsidRPr="008A08D6">
        <w:rPr>
          <w:szCs w:val="24"/>
        </w:rPr>
        <w:t>системы наставничества педагогических работников: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оказывать помощь в освоении цифровой информационно-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</w:t>
      </w:r>
      <w:r w:rsidR="00852C70" w:rsidRPr="008A08D6">
        <w:rPr>
          <w:szCs w:val="24"/>
        </w:rPr>
        <w:t>-</w:t>
      </w:r>
      <w:r w:rsidRPr="008A08D6">
        <w:rPr>
          <w:szCs w:val="24"/>
        </w:rPr>
        <w:lastRenderedPageBreak/>
        <w:t>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 w:line="259" w:lineRule="auto"/>
        <w:ind w:right="276" w:firstLine="567"/>
        <w:rPr>
          <w:szCs w:val="24"/>
        </w:rPr>
      </w:pPr>
      <w:r w:rsidRPr="008A08D6">
        <w:rPr>
          <w:szCs w:val="24"/>
        </w:rPr>
        <w:t xml:space="preserve">обеспечивать формирование и развитие профессиональных знаний и навыков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педагога, в отношении которого осуществляется наставничество;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 w:line="287" w:lineRule="auto"/>
        <w:ind w:right="276" w:firstLine="567"/>
        <w:rPr>
          <w:szCs w:val="24"/>
        </w:rPr>
      </w:pPr>
      <w:r w:rsidRPr="008A08D6">
        <w:rPr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3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</w:t>
      </w:r>
      <w:r w:rsidR="00852C70" w:rsidRPr="008A08D6">
        <w:rPr>
          <w:szCs w:val="24"/>
        </w:rPr>
        <w:t>-</w:t>
      </w:r>
      <w:r w:rsidRPr="008A08D6">
        <w:rPr>
          <w:szCs w:val="24"/>
        </w:rPr>
        <w:t>этическим принципам, а также требованиям, установленным законодательством;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szCs w:val="24"/>
        </w:rPr>
        <w:t>3.</w:t>
      </w:r>
      <w:r w:rsidRPr="008A08D6">
        <w:rPr>
          <w:rFonts w:eastAsia="Arial"/>
          <w:b/>
          <w:szCs w:val="24"/>
        </w:rPr>
        <w:t xml:space="preserve"> </w:t>
      </w:r>
      <w:r w:rsidRPr="008A08D6">
        <w:rPr>
          <w:szCs w:val="24"/>
        </w:rPr>
        <w:t>знакомить педагогов, в отношении которых осуществляется наставничество, с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 xml:space="preserve">эффективными формами и методами индивидуальной работы и работы в коллективе, направленными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Формы наставничества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 xml:space="preserve">В </w:t>
      </w:r>
      <w:r w:rsidR="00852C70" w:rsidRPr="008A08D6">
        <w:rPr>
          <w:szCs w:val="24"/>
        </w:rPr>
        <w:t xml:space="preserve">МДОУ детском саду «Теремок» </w:t>
      </w:r>
      <w:r w:rsidRPr="008A08D6">
        <w:rPr>
          <w:szCs w:val="24"/>
        </w:rPr>
        <w:t>применяются разнообразные формы наставничества («педагог – педагог», «руководитель образовательной организации – педагог»,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Виртуальное (дистанционное) наставничество </w:t>
      </w:r>
      <w:r w:rsidRPr="008A08D6">
        <w:rPr>
          <w:szCs w:val="24"/>
        </w:rPr>
        <w:t xml:space="preserve">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 сообщества, тематические интернет-порталы и </w:t>
      </w:r>
      <w:proofErr w:type="gramStart"/>
      <w:r w:rsidRPr="008A08D6">
        <w:rPr>
          <w:szCs w:val="24"/>
        </w:rPr>
        <w:t>др..</w:t>
      </w:r>
      <w:proofErr w:type="gramEnd"/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Наставничество в группе </w:t>
      </w:r>
      <w:r w:rsidRPr="008A08D6">
        <w:rPr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lastRenderedPageBreak/>
        <w:t>Краткосрочное или целеполагающее наставничество</w:t>
      </w:r>
      <w:r w:rsidR="00852C70" w:rsidRPr="008A08D6">
        <w:rPr>
          <w:b/>
          <w:i/>
          <w:szCs w:val="24"/>
        </w:rPr>
        <w:t xml:space="preserve"> </w:t>
      </w:r>
      <w:r w:rsidRPr="008A08D6">
        <w:rPr>
          <w:szCs w:val="24"/>
        </w:rPr>
        <w:t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Реверсивное наставничество </w:t>
      </w:r>
      <w:r w:rsidRPr="008A08D6">
        <w:rPr>
          <w:szCs w:val="24"/>
        </w:rPr>
        <w:t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Ситуационное наставничество </w:t>
      </w:r>
      <w:r w:rsidRPr="008A08D6">
        <w:rPr>
          <w:szCs w:val="24"/>
        </w:rP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Скоростное наставничество </w:t>
      </w:r>
      <w:r w:rsidRPr="008A08D6">
        <w:rPr>
          <w:szCs w:val="24"/>
        </w:rPr>
        <w:t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b/>
          <w:i/>
          <w:szCs w:val="24"/>
        </w:rPr>
        <w:t xml:space="preserve">Традиционная форма наставничества </w:t>
      </w:r>
      <w:r w:rsidRPr="008A08D6">
        <w:rPr>
          <w:i/>
          <w:szCs w:val="24"/>
        </w:rPr>
        <w:t xml:space="preserve">(«один-на-один») </w:t>
      </w:r>
      <w:r w:rsidRPr="008A08D6">
        <w:rPr>
          <w:szCs w:val="24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tabs>
          <w:tab w:val="center" w:pos="831"/>
          <w:tab w:val="center" w:pos="3538"/>
        </w:tabs>
        <w:ind w:left="0" w:firstLine="567"/>
        <w:rPr>
          <w:szCs w:val="24"/>
        </w:rPr>
      </w:pPr>
      <w:r w:rsidRPr="008A08D6">
        <w:rPr>
          <w:rFonts w:eastAsia="Calibri"/>
          <w:b w:val="0"/>
          <w:szCs w:val="24"/>
          <w:vertAlign w:val="subscript"/>
        </w:rPr>
        <w:t xml:space="preserve"> </w:t>
      </w:r>
      <w:r w:rsidRPr="008A08D6">
        <w:rPr>
          <w:rFonts w:eastAsia="Calibri"/>
          <w:b w:val="0"/>
          <w:szCs w:val="24"/>
          <w:vertAlign w:val="subscript"/>
        </w:rPr>
        <w:tab/>
      </w:r>
      <w:r w:rsidRPr="008A08D6">
        <w:rPr>
          <w:szCs w:val="24"/>
        </w:rPr>
        <w:t>4.</w:t>
      </w:r>
      <w:r w:rsidR="00852C70" w:rsidRPr="008A08D6">
        <w:rPr>
          <w:rFonts w:eastAsia="Arial"/>
          <w:szCs w:val="24"/>
        </w:rPr>
        <w:t xml:space="preserve"> </w:t>
      </w:r>
      <w:r w:rsidRPr="008A08D6">
        <w:rPr>
          <w:rFonts w:eastAsia="Arial"/>
          <w:szCs w:val="24"/>
        </w:rPr>
        <w:tab/>
      </w:r>
      <w:r w:rsidRPr="008A08D6">
        <w:rPr>
          <w:szCs w:val="24"/>
        </w:rPr>
        <w:t>Организация системы наставничества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4.1.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Наставничество организуется на основании приказа руководителя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 xml:space="preserve">«Об утверждении положения о системе наставничества педагогических работников в </w:t>
      </w:r>
      <w:r w:rsidR="00852C70" w:rsidRPr="008A08D6">
        <w:rPr>
          <w:szCs w:val="24"/>
        </w:rPr>
        <w:t>МДОУ детский сад «Теремок»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4.2.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 xml:space="preserve">Педагогический работник назначается наставником с его письменного согласия приказом руководителя </w:t>
      </w:r>
      <w:r w:rsidR="00852C70" w:rsidRPr="008A08D6">
        <w:rPr>
          <w:szCs w:val="24"/>
        </w:rPr>
        <w:t>МДОУ детский сад «Теремок»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4.3.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Руководитель образовательной организации: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ДОУ;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ДОУ;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утверждает Дорожную карту (план мероприятий) по реализации Положения о системе наставничества педагогических работников в ДОУ;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lastRenderedPageBreak/>
        <w:t>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4.4.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Куратор реализации программ наставничества: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назначается руководителем образовательной организации из числа заместителей руководителя;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</w:t>
      </w:r>
      <w:r w:rsidR="00852C70" w:rsidRPr="008A08D6">
        <w:rPr>
          <w:szCs w:val="24"/>
        </w:rPr>
        <w:t xml:space="preserve">МДОУ детский сад «Теремок»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совместно с системным администратором ведет банк персонифицированный учет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организует повышение уровня профессионального мастерства наставников;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курирует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процесс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разработки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реализации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персонализированных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программ наставничества;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ДОУ;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осуществляет мониторинг эффективности и результативности реализации системы наставничества в ДОУ,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4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tabs>
          <w:tab w:val="center" w:pos="831"/>
          <w:tab w:val="center" w:pos="3239"/>
        </w:tabs>
        <w:ind w:left="0" w:firstLine="567"/>
        <w:rPr>
          <w:szCs w:val="24"/>
        </w:rPr>
      </w:pPr>
      <w:r w:rsidRPr="008A08D6">
        <w:rPr>
          <w:rFonts w:eastAsia="Calibri"/>
          <w:b w:val="0"/>
          <w:szCs w:val="24"/>
          <w:vertAlign w:val="subscript"/>
        </w:rPr>
        <w:t xml:space="preserve"> </w:t>
      </w:r>
      <w:r w:rsidRPr="008A08D6">
        <w:rPr>
          <w:rFonts w:eastAsia="Calibri"/>
          <w:b w:val="0"/>
          <w:szCs w:val="24"/>
          <w:vertAlign w:val="subscript"/>
        </w:rPr>
        <w:tab/>
      </w:r>
      <w:r w:rsidRPr="008A08D6">
        <w:rPr>
          <w:szCs w:val="24"/>
        </w:rPr>
        <w:t>5.</w:t>
      </w:r>
      <w:r w:rsidR="00852C70" w:rsidRPr="008A08D6">
        <w:rPr>
          <w:rFonts w:eastAsia="Arial"/>
          <w:szCs w:val="24"/>
        </w:rPr>
        <w:t xml:space="preserve"> </w:t>
      </w:r>
      <w:r w:rsidRPr="008A08D6">
        <w:rPr>
          <w:rFonts w:eastAsia="Arial"/>
          <w:szCs w:val="24"/>
        </w:rPr>
        <w:tab/>
      </w:r>
      <w:r w:rsidRPr="008A08D6">
        <w:rPr>
          <w:szCs w:val="24"/>
        </w:rPr>
        <w:t>Права и обязанности наставника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5.1.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Права наставника: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привлекать для оказания помощи наставляемому других педагогических работников ДОУ с их согласия;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lastRenderedPageBreak/>
        <w:t>обращаться с заявлением к куратору и руководителю ДОУ с просьбой о сложении с него обязанностей наставника;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осуществлять мониторинг деятельности наставляемого в форме личной проверки выполнения заданий.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5.2.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Обязанности наставника: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ДОУ при осуществлении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наставнической деятельности;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находиться во взаимодействии со всеми структурами ДОУ, осуществляющими работу с наставляемым по программе наставничества (психологическая служба, школа молодого педагога, педагогический совет и пр.);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осуществлять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включение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молодого/начинающего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 xml:space="preserve">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8A08D6">
        <w:rPr>
          <w:szCs w:val="24"/>
        </w:rPr>
        <w:t>т.ч</w:t>
      </w:r>
      <w:proofErr w:type="spellEnd"/>
      <w:r w:rsidRPr="008A08D6">
        <w:rPr>
          <w:szCs w:val="24"/>
        </w:rPr>
        <w:t>. и на личном примере;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создавать условия для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созидания 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научного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поиска, творчества в педагогическом процессе через привлечение к инновационной деятельности;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содействовать укреплению и повышению уровня престижности педагогической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5"/>
        </w:numPr>
        <w:spacing w:after="0"/>
        <w:ind w:right="276" w:firstLine="567"/>
        <w:rPr>
          <w:szCs w:val="24"/>
        </w:rPr>
      </w:pPr>
      <w:r w:rsidRPr="008A08D6">
        <w:rPr>
          <w:szCs w:val="24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tabs>
          <w:tab w:val="center" w:pos="831"/>
          <w:tab w:val="center" w:pos="3412"/>
        </w:tabs>
        <w:ind w:left="0" w:firstLine="567"/>
        <w:rPr>
          <w:szCs w:val="24"/>
        </w:rPr>
      </w:pPr>
      <w:r w:rsidRPr="008A08D6">
        <w:rPr>
          <w:rFonts w:eastAsia="Calibri"/>
          <w:b w:val="0"/>
          <w:szCs w:val="24"/>
          <w:vertAlign w:val="subscript"/>
        </w:rPr>
        <w:t xml:space="preserve"> </w:t>
      </w:r>
      <w:r w:rsidRPr="008A08D6">
        <w:rPr>
          <w:rFonts w:eastAsia="Calibri"/>
          <w:b w:val="0"/>
          <w:szCs w:val="24"/>
          <w:vertAlign w:val="subscript"/>
        </w:rPr>
        <w:tab/>
      </w:r>
      <w:r w:rsidRPr="008A08D6">
        <w:rPr>
          <w:szCs w:val="24"/>
        </w:rPr>
        <w:t>6.</w:t>
      </w:r>
      <w:r w:rsidR="00852C70" w:rsidRPr="008A08D6">
        <w:rPr>
          <w:rFonts w:eastAsia="Arial"/>
          <w:szCs w:val="24"/>
        </w:rPr>
        <w:t xml:space="preserve"> </w:t>
      </w:r>
      <w:r w:rsidRPr="008A08D6">
        <w:rPr>
          <w:rFonts w:eastAsia="Arial"/>
          <w:szCs w:val="24"/>
        </w:rPr>
        <w:tab/>
      </w:r>
      <w:r w:rsidRPr="008A08D6">
        <w:rPr>
          <w:szCs w:val="24"/>
        </w:rPr>
        <w:t>Права и обязанности наставляемого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b/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6.1.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Права наставляемого: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систематически повышать свой профессиональный уровень;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 w:line="259" w:lineRule="auto"/>
        <w:ind w:left="0" w:right="276" w:firstLine="567"/>
        <w:rPr>
          <w:szCs w:val="24"/>
        </w:rPr>
      </w:pPr>
      <w:r w:rsidRPr="008A08D6">
        <w:rPr>
          <w:szCs w:val="24"/>
        </w:rPr>
        <w:t>участвовать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в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составлении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персонализированной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программы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наставничества педагогических работников;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jc w:val="left"/>
        <w:rPr>
          <w:szCs w:val="24"/>
        </w:rPr>
      </w:pPr>
      <w:r w:rsidRPr="008A08D6">
        <w:rPr>
          <w:szCs w:val="24"/>
        </w:rPr>
        <w:t>обращаться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к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наставнику за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помощью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по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вопросам,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связанным с должностными обязанностями, профессиональной деятельностью;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обращаться к куратору и руководителю образовательной организации с ходатайством о замене наставника.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 w:line="369" w:lineRule="auto"/>
        <w:ind w:left="0" w:right="2576" w:firstLine="567"/>
        <w:rPr>
          <w:szCs w:val="24"/>
        </w:rPr>
      </w:pPr>
      <w:r w:rsidRPr="008A08D6">
        <w:rPr>
          <w:szCs w:val="24"/>
        </w:rPr>
        <w:t>6.2.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Обязанности наставляемого: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изучать Федеральный закон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от 29</w:t>
      </w:r>
      <w:r w:rsidR="008A08D6" w:rsidRPr="008A08D6">
        <w:rPr>
          <w:szCs w:val="24"/>
        </w:rPr>
        <w:t xml:space="preserve"> </w:t>
      </w:r>
      <w:r w:rsidRPr="008A08D6">
        <w:rPr>
          <w:szCs w:val="24"/>
        </w:rPr>
        <w:t>декабря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2012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г. №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273-ФЗ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lastRenderedPageBreak/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реализовывать мероприятия плана персонализированной программы наставничества в установленные сроки;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 w:line="259" w:lineRule="auto"/>
        <w:ind w:left="0" w:right="276" w:firstLine="567"/>
        <w:rPr>
          <w:szCs w:val="24"/>
        </w:rPr>
      </w:pPr>
      <w:r w:rsidRPr="008A08D6">
        <w:rPr>
          <w:szCs w:val="24"/>
        </w:rPr>
        <w:t>соблюдать правила внутреннего трудового распорядка образовательной организации;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ДОУ;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 w:line="384" w:lineRule="auto"/>
        <w:ind w:left="0" w:right="276" w:firstLine="567"/>
        <w:rPr>
          <w:szCs w:val="24"/>
        </w:rPr>
      </w:pPr>
      <w:r w:rsidRPr="008A08D6">
        <w:rPr>
          <w:szCs w:val="24"/>
        </w:rPr>
        <w:t>совершенствовать профессиональные навыки, практические приемы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и способы качественного исполнения должностных обязанностей;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 w:line="259" w:lineRule="auto"/>
        <w:ind w:left="0" w:right="276" w:firstLine="567"/>
        <w:rPr>
          <w:szCs w:val="24"/>
        </w:rPr>
      </w:pPr>
      <w:r w:rsidRPr="008A08D6">
        <w:rPr>
          <w:szCs w:val="24"/>
        </w:rPr>
        <w:t>устранять совместно с наставником допущенные ошибки и выявленные затруднения;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6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проявлять дисциплинированность, организованность и культуру в работе и учебе;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ind w:left="0" w:firstLine="567"/>
        <w:rPr>
          <w:szCs w:val="24"/>
        </w:rPr>
      </w:pPr>
      <w:r w:rsidRPr="008A08D6">
        <w:rPr>
          <w:szCs w:val="24"/>
        </w:rPr>
        <w:t>7.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7.1.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Формирование наставнических пар (групп) осуществляется по основным критериям: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профессиональный профиль или личный (</w:t>
      </w:r>
      <w:proofErr w:type="spellStart"/>
      <w:r w:rsidRPr="008A08D6">
        <w:rPr>
          <w:szCs w:val="24"/>
        </w:rPr>
        <w:t>компетентностный</w:t>
      </w:r>
      <w:proofErr w:type="spellEnd"/>
      <w:r w:rsidRPr="008A08D6">
        <w:rPr>
          <w:szCs w:val="24"/>
        </w:rPr>
        <w:t>) опыт наставника должны соответствовать запросам наставляемого или наставляемых;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-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7.2.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ДОУ.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tabs>
          <w:tab w:val="center" w:pos="4467"/>
        </w:tabs>
        <w:ind w:left="0" w:firstLine="567"/>
        <w:rPr>
          <w:szCs w:val="24"/>
        </w:rPr>
      </w:pPr>
      <w:r w:rsidRPr="008A08D6">
        <w:rPr>
          <w:rFonts w:eastAsia="Calibri"/>
          <w:b w:val="0"/>
          <w:szCs w:val="24"/>
        </w:rPr>
        <w:t xml:space="preserve"> </w:t>
      </w:r>
      <w:r w:rsidRPr="008A08D6">
        <w:rPr>
          <w:rFonts w:eastAsia="Calibri"/>
          <w:b w:val="0"/>
          <w:szCs w:val="24"/>
        </w:rPr>
        <w:tab/>
      </w:r>
      <w:r w:rsidRPr="008A08D6">
        <w:rPr>
          <w:szCs w:val="24"/>
        </w:rPr>
        <w:t>8.</w:t>
      </w:r>
      <w:r w:rsidR="00852C70"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Завершение персонализированной программы наставничества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 w:line="259" w:lineRule="auto"/>
        <w:ind w:left="0" w:right="156" w:firstLine="567"/>
        <w:jc w:val="center"/>
        <w:rPr>
          <w:szCs w:val="24"/>
        </w:rPr>
      </w:pPr>
      <w:r w:rsidRPr="008A08D6">
        <w:rPr>
          <w:szCs w:val="24"/>
        </w:rPr>
        <w:t>8.1.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Завершение персонализированной программы наставничества происходит в случае: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7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завершения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плана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мероприятий персонализированной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 xml:space="preserve">программы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наставничества в полном объеме;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7"/>
        </w:numPr>
        <w:spacing w:after="0"/>
        <w:ind w:left="0" w:right="276" w:firstLine="567"/>
        <w:jc w:val="left"/>
        <w:rPr>
          <w:szCs w:val="24"/>
        </w:rPr>
      </w:pPr>
      <w:r w:rsidRPr="008A08D6">
        <w:rPr>
          <w:szCs w:val="24"/>
        </w:rPr>
        <w:t>по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инициативе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наставника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>или</w:t>
      </w:r>
      <w:r w:rsidR="00852C70" w:rsidRPr="008A08D6">
        <w:rPr>
          <w:szCs w:val="24"/>
        </w:rPr>
        <w:t xml:space="preserve"> </w:t>
      </w:r>
      <w:proofErr w:type="gramStart"/>
      <w:r w:rsidRPr="008A08D6">
        <w:rPr>
          <w:szCs w:val="24"/>
        </w:rPr>
        <w:t xml:space="preserve">наставляемого 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</w:r>
      <w:proofErr w:type="gramEnd"/>
      <w:r w:rsidRPr="008A08D6">
        <w:rPr>
          <w:szCs w:val="24"/>
        </w:rPr>
        <w:t>и/или</w:t>
      </w:r>
      <w:r w:rsidR="00852C70" w:rsidRPr="008A08D6">
        <w:rPr>
          <w:szCs w:val="24"/>
        </w:rPr>
        <w:t xml:space="preserve"> </w:t>
      </w:r>
      <w:r w:rsidRPr="008A08D6">
        <w:rPr>
          <w:szCs w:val="24"/>
        </w:rPr>
        <w:tab/>
        <w:t>обоюдному решению (по уважительным обстоятельствам);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7"/>
        </w:num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8.2.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Изменение сроков реализации персонализированной программы наставничества педагогических работников.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numPr>
          <w:ilvl w:val="0"/>
          <w:numId w:val="8"/>
        </w:numPr>
        <w:spacing w:after="0"/>
        <w:ind w:right="276" w:firstLine="567"/>
        <w:rPr>
          <w:szCs w:val="24"/>
        </w:rPr>
      </w:pPr>
      <w:r w:rsidRPr="008A08D6">
        <w:rPr>
          <w:b/>
          <w:szCs w:val="24"/>
        </w:rPr>
        <w:t>Условия</w:t>
      </w:r>
      <w:r w:rsidR="00852C70" w:rsidRPr="008A08D6">
        <w:rPr>
          <w:b/>
          <w:szCs w:val="24"/>
        </w:rPr>
        <w:t xml:space="preserve"> </w:t>
      </w:r>
      <w:r w:rsidRPr="008A08D6">
        <w:rPr>
          <w:b/>
          <w:szCs w:val="24"/>
        </w:rPr>
        <w:t>публикации</w:t>
      </w:r>
      <w:r w:rsidR="00852C70" w:rsidRPr="008A08D6">
        <w:rPr>
          <w:b/>
          <w:szCs w:val="24"/>
        </w:rPr>
        <w:t xml:space="preserve"> </w:t>
      </w:r>
      <w:r w:rsidRPr="008A08D6">
        <w:rPr>
          <w:b/>
          <w:szCs w:val="24"/>
        </w:rPr>
        <w:t>результатов</w:t>
      </w:r>
      <w:r w:rsidR="00852C70" w:rsidRPr="008A08D6">
        <w:rPr>
          <w:b/>
          <w:szCs w:val="24"/>
        </w:rPr>
        <w:t xml:space="preserve"> </w:t>
      </w:r>
      <w:r w:rsidRPr="008A08D6">
        <w:rPr>
          <w:b/>
          <w:szCs w:val="24"/>
        </w:rPr>
        <w:t>персонализированной</w:t>
      </w:r>
      <w:r w:rsidR="00852C70" w:rsidRPr="008A08D6">
        <w:rPr>
          <w:b/>
          <w:szCs w:val="24"/>
        </w:rPr>
        <w:t xml:space="preserve"> </w:t>
      </w:r>
      <w:r w:rsidRPr="008A08D6">
        <w:rPr>
          <w:b/>
          <w:szCs w:val="24"/>
        </w:rPr>
        <w:t>программы наставничества педагогических работников на сайте образовательной организации</w:t>
      </w:r>
      <w:r w:rsidR="00852C70" w:rsidRPr="008A08D6">
        <w:rPr>
          <w:b/>
          <w:szCs w:val="24"/>
        </w:rPr>
        <w:t xml:space="preserve"> </w:t>
      </w:r>
      <w:r w:rsidRPr="008A08D6">
        <w:rPr>
          <w:szCs w:val="24"/>
        </w:rPr>
        <w:t>9.1.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 xml:space="preserve">Для </w:t>
      </w:r>
      <w:r w:rsidRPr="008A08D6">
        <w:rPr>
          <w:szCs w:val="24"/>
        </w:rPr>
        <w:lastRenderedPageBreak/>
        <w:t>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ДОУ и др.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9.2.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Результаты персонализированных программ наставничества педагогических работников в ДОУ публикуются после их завершения.</w:t>
      </w:r>
      <w:r w:rsidR="00852C70" w:rsidRPr="008A08D6">
        <w:rPr>
          <w:szCs w:val="24"/>
        </w:rPr>
        <w:t xml:space="preserve"> </w:t>
      </w:r>
    </w:p>
    <w:p w:rsidR="001F5B8C" w:rsidRPr="008A08D6" w:rsidRDefault="00852C70" w:rsidP="008A08D6">
      <w:pPr>
        <w:spacing w:after="0" w:line="259" w:lineRule="auto"/>
        <w:ind w:left="0" w:firstLine="567"/>
        <w:jc w:val="left"/>
        <w:rPr>
          <w:szCs w:val="24"/>
        </w:rPr>
      </w:pPr>
      <w:r w:rsidRPr="008A08D6">
        <w:rPr>
          <w:szCs w:val="24"/>
        </w:rPr>
        <w:t xml:space="preserve"> </w:t>
      </w:r>
    </w:p>
    <w:p w:rsidR="001F5B8C" w:rsidRPr="008A08D6" w:rsidRDefault="00027938" w:rsidP="008A08D6">
      <w:pPr>
        <w:pStyle w:val="1"/>
        <w:ind w:left="0" w:firstLine="567"/>
        <w:rPr>
          <w:szCs w:val="24"/>
        </w:rPr>
      </w:pPr>
      <w:r w:rsidRPr="008A08D6">
        <w:rPr>
          <w:szCs w:val="24"/>
        </w:rPr>
        <w:t>10.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Заключительные положения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10.1.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Настоящее Положение вступает в силу с момента утверждения руководителем ДОУ и действует бессрочно.</w:t>
      </w:r>
      <w:r w:rsidR="00852C70" w:rsidRPr="008A08D6">
        <w:rPr>
          <w:szCs w:val="24"/>
        </w:rPr>
        <w:t xml:space="preserve"> </w:t>
      </w:r>
    </w:p>
    <w:p w:rsidR="001F5B8C" w:rsidRPr="008A08D6" w:rsidRDefault="00027938" w:rsidP="008A08D6">
      <w:pPr>
        <w:spacing w:after="0"/>
        <w:ind w:left="0" w:right="276" w:firstLine="567"/>
        <w:rPr>
          <w:szCs w:val="24"/>
        </w:rPr>
      </w:pPr>
      <w:r w:rsidRPr="008A08D6">
        <w:rPr>
          <w:szCs w:val="24"/>
        </w:rPr>
        <w:t>10.2.</w:t>
      </w:r>
      <w:r w:rsidRPr="008A08D6">
        <w:rPr>
          <w:rFonts w:eastAsia="Arial"/>
          <w:szCs w:val="24"/>
        </w:rPr>
        <w:t xml:space="preserve"> </w:t>
      </w:r>
      <w:r w:rsidRPr="008A08D6">
        <w:rPr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</w:t>
      </w:r>
      <w:r w:rsidR="008A08D6" w:rsidRPr="008A08D6">
        <w:rPr>
          <w:szCs w:val="24"/>
        </w:rPr>
        <w:t>окальными нормативными актами М</w:t>
      </w:r>
      <w:r w:rsidRPr="008A08D6">
        <w:rPr>
          <w:szCs w:val="24"/>
        </w:rPr>
        <w:t xml:space="preserve">ДОУ детский сад </w:t>
      </w:r>
      <w:r w:rsidR="008A08D6" w:rsidRPr="008A08D6">
        <w:rPr>
          <w:szCs w:val="24"/>
        </w:rPr>
        <w:t>«Теремок»</w:t>
      </w:r>
      <w:r w:rsidRPr="008A08D6">
        <w:rPr>
          <w:szCs w:val="24"/>
        </w:rPr>
        <w:t xml:space="preserve"> </w:t>
      </w:r>
    </w:p>
    <w:sectPr w:rsidR="001F5B8C" w:rsidRPr="008A08D6" w:rsidSect="008A08D6">
      <w:pgSz w:w="11918" w:h="16838"/>
      <w:pgMar w:top="1059" w:right="490" w:bottom="96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AA2"/>
    <w:multiLevelType w:val="hybridMultilevel"/>
    <w:tmpl w:val="ECE000DA"/>
    <w:lvl w:ilvl="0" w:tplc="FCBC5F66">
      <w:start w:val="1"/>
      <w:numFmt w:val="bullet"/>
      <w:lvlText w:val="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AD9C0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60246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EE4EC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00BAE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EEF6A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E12E8">
      <w:start w:val="1"/>
      <w:numFmt w:val="bullet"/>
      <w:lvlText w:val="•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A7F82">
      <w:start w:val="1"/>
      <w:numFmt w:val="bullet"/>
      <w:lvlText w:val="o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249B8">
      <w:start w:val="1"/>
      <w:numFmt w:val="bullet"/>
      <w:lvlText w:val="▪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82EAE"/>
    <w:multiLevelType w:val="hybridMultilevel"/>
    <w:tmpl w:val="00063430"/>
    <w:lvl w:ilvl="0" w:tplc="837CB35C">
      <w:start w:val="2"/>
      <w:numFmt w:val="decimal"/>
      <w:lvlText w:val="%1."/>
      <w:lvlJc w:val="left"/>
      <w:pPr>
        <w:ind w:left="1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0FE8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828F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CA16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4A5D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64066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0556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946E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287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A4426"/>
    <w:multiLevelType w:val="hybridMultilevel"/>
    <w:tmpl w:val="6E9488EC"/>
    <w:lvl w:ilvl="0" w:tplc="69E296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B0B1B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2584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A988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416D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78EF6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42C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40787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499B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F5D12"/>
    <w:multiLevelType w:val="hybridMultilevel"/>
    <w:tmpl w:val="6F069B60"/>
    <w:lvl w:ilvl="0" w:tplc="4C46698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4542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8F50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C961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A7F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8EF3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AF84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8F01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6B35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D7B0A"/>
    <w:multiLevelType w:val="hybridMultilevel"/>
    <w:tmpl w:val="FC98219C"/>
    <w:lvl w:ilvl="0" w:tplc="C42ED108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04050">
      <w:start w:val="1"/>
      <w:numFmt w:val="bullet"/>
      <w:lvlText w:val="o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58D142">
      <w:start w:val="1"/>
      <w:numFmt w:val="bullet"/>
      <w:lvlText w:val="▪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87D82">
      <w:start w:val="1"/>
      <w:numFmt w:val="bullet"/>
      <w:lvlText w:val="•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E437A">
      <w:start w:val="1"/>
      <w:numFmt w:val="bullet"/>
      <w:lvlText w:val="o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2A8944">
      <w:start w:val="1"/>
      <w:numFmt w:val="bullet"/>
      <w:lvlText w:val="▪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41906">
      <w:start w:val="1"/>
      <w:numFmt w:val="bullet"/>
      <w:lvlText w:val="•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2950">
      <w:start w:val="1"/>
      <w:numFmt w:val="bullet"/>
      <w:lvlText w:val="o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879CC">
      <w:start w:val="1"/>
      <w:numFmt w:val="bullet"/>
      <w:lvlText w:val="▪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16356"/>
    <w:multiLevelType w:val="hybridMultilevel"/>
    <w:tmpl w:val="372293D6"/>
    <w:lvl w:ilvl="0" w:tplc="DFBEF9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6F6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0F3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A07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CB7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63A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21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F826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F5161"/>
    <w:multiLevelType w:val="hybridMultilevel"/>
    <w:tmpl w:val="9202CCA4"/>
    <w:lvl w:ilvl="0" w:tplc="36B4DF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0315A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CE5D4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38D11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EDC1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630A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3E9C5C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22A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0DC94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97EB5"/>
    <w:multiLevelType w:val="hybridMultilevel"/>
    <w:tmpl w:val="8A8CC774"/>
    <w:lvl w:ilvl="0" w:tplc="42E01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1C583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2E48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AD77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610A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E57F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A4A1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A51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EFDD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C"/>
    <w:rsid w:val="00027938"/>
    <w:rsid w:val="001B5FB9"/>
    <w:rsid w:val="001F5B8C"/>
    <w:rsid w:val="00852C70"/>
    <w:rsid w:val="008A08D6"/>
    <w:rsid w:val="008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6A73E-D491-4780-8AF9-B621771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 w:line="304" w:lineRule="auto"/>
      <w:ind w:left="1280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85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9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213-F662-43AF-A9B3-A105A4CF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малыш</dc:creator>
  <cp:keywords/>
  <cp:lastModifiedBy>User</cp:lastModifiedBy>
  <cp:revision>4</cp:revision>
  <cp:lastPrinted>2023-11-20T13:31:00Z</cp:lastPrinted>
  <dcterms:created xsi:type="dcterms:W3CDTF">2023-11-20T13:34:00Z</dcterms:created>
  <dcterms:modified xsi:type="dcterms:W3CDTF">2023-11-20T13:51:00Z</dcterms:modified>
</cp:coreProperties>
</file>