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F6" w:rsidRPr="00EE56D5" w:rsidRDefault="00BC5CF6" w:rsidP="00BC5CF6">
      <w:pPr>
        <w:spacing w:line="24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BC5CF6" w:rsidRPr="00935FF4" w:rsidRDefault="0089234D" w:rsidP="00BC5CF6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935FF4">
        <w:rPr>
          <w:b/>
          <w:sz w:val="28"/>
          <w:szCs w:val="28"/>
        </w:rPr>
        <w:t xml:space="preserve"> </w:t>
      </w:r>
      <w:r w:rsidR="00BC5CF6" w:rsidRPr="00935FF4">
        <w:rPr>
          <w:b/>
          <w:sz w:val="28"/>
          <w:szCs w:val="28"/>
        </w:rPr>
        <w:t xml:space="preserve">«Педагогическая диагностика детей </w:t>
      </w:r>
    </w:p>
    <w:p w:rsidR="00BC5CF6" w:rsidRPr="00935FF4" w:rsidRDefault="00BC5CF6" w:rsidP="00BC5CF6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935FF4">
        <w:rPr>
          <w:b/>
          <w:sz w:val="28"/>
          <w:szCs w:val="28"/>
        </w:rPr>
        <w:t>в соответствии с ФГОС»</w:t>
      </w:r>
    </w:p>
    <w:p w:rsidR="00BC5CF6" w:rsidRPr="00262183" w:rsidRDefault="00BC5CF6" w:rsidP="00BC5CF6">
      <w:pPr>
        <w:ind w:firstLine="709"/>
        <w:jc w:val="center"/>
        <w:rPr>
          <w:b/>
          <w:sz w:val="32"/>
          <w:szCs w:val="32"/>
        </w:rPr>
      </w:pPr>
    </w:p>
    <w:p w:rsidR="00BC5CF6" w:rsidRPr="002528CB" w:rsidRDefault="00BC5CF6" w:rsidP="00BC5CF6">
      <w:pPr>
        <w:ind w:firstLine="709"/>
        <w:jc w:val="both"/>
        <w:rPr>
          <w:sz w:val="28"/>
          <w:szCs w:val="28"/>
        </w:rPr>
      </w:pPr>
      <w:r w:rsidRPr="002528CB">
        <w:rPr>
          <w:sz w:val="28"/>
          <w:szCs w:val="28"/>
        </w:rPr>
        <w:t>На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сегодняшний день проблема диагностики воспитанников дошкольной образовательной организации остается очень актуальной.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частности,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конце учебного года перед педагогами встает задача, как оценить достижения дошкольников, на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что обратить внимание, 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главное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— на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 xml:space="preserve">какие критерии ориентироваться. </w:t>
      </w:r>
    </w:p>
    <w:p w:rsidR="00BC5CF6" w:rsidRPr="002528CB" w:rsidRDefault="00BC5CF6" w:rsidP="00BC5CF6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28CB">
        <w:rPr>
          <w:rFonts w:ascii="Times New Roman" w:hAnsi="Times New Roman" w:cs="Times New Roman"/>
          <w:color w:val="auto"/>
          <w:sz w:val="28"/>
          <w:szCs w:val="28"/>
        </w:rPr>
        <w:t>Обязателен</w:t>
      </w:r>
      <w:r w:rsidR="00336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8CB">
        <w:rPr>
          <w:rFonts w:ascii="Times New Roman" w:hAnsi="Times New Roman" w:cs="Times New Roman"/>
          <w:color w:val="auto"/>
          <w:sz w:val="28"/>
          <w:szCs w:val="28"/>
        </w:rPr>
        <w:t>ли мониторинг в</w:t>
      </w:r>
      <w:r w:rsidR="00336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8CB">
        <w:rPr>
          <w:rFonts w:ascii="Times New Roman" w:hAnsi="Times New Roman" w:cs="Times New Roman"/>
          <w:color w:val="auto"/>
          <w:sz w:val="28"/>
          <w:szCs w:val="28"/>
        </w:rPr>
        <w:t>дошкольном образовании?</w:t>
      </w:r>
    </w:p>
    <w:p w:rsidR="00BC5CF6" w:rsidRPr="002528CB" w:rsidRDefault="00BC5CF6" w:rsidP="00BC5CF6">
      <w:pPr>
        <w:ind w:firstLine="709"/>
        <w:jc w:val="both"/>
        <w:rPr>
          <w:sz w:val="28"/>
          <w:szCs w:val="28"/>
        </w:rPr>
      </w:pPr>
      <w:r w:rsidRPr="002528CB">
        <w:rPr>
          <w:sz w:val="28"/>
          <w:szCs w:val="28"/>
        </w:rPr>
        <w:t>При</w:t>
      </w:r>
      <w:r>
        <w:rPr>
          <w:sz w:val="28"/>
          <w:szCs w:val="28"/>
        </w:rPr>
        <w:t xml:space="preserve"> внимательном прочтении ФГОС </w:t>
      </w:r>
      <w:proofErr w:type="gramStart"/>
      <w:r>
        <w:rPr>
          <w:sz w:val="28"/>
          <w:szCs w:val="28"/>
        </w:rPr>
        <w:t xml:space="preserve">ДО </w:t>
      </w:r>
      <w:r w:rsidRPr="002528CB">
        <w:rPr>
          <w:sz w:val="28"/>
          <w:szCs w:val="28"/>
        </w:rPr>
        <w:t>мы</w:t>
      </w:r>
      <w:proofErr w:type="gramEnd"/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видим, что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его содержании не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идет речь о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проведении мониторинга: «целевые ориентиры не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подлежат непосредственной оценке, в т. ч.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виде педагогической диагностики (мониторинга), и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не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являются основанием для их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формального сравнения с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 xml:space="preserve">реальными достижениями детей (п. 4.3 ФГОС ДО). </w:t>
      </w:r>
      <w:r w:rsidRPr="003C66C8">
        <w:rPr>
          <w:sz w:val="28"/>
          <w:szCs w:val="28"/>
          <w:u w:val="single"/>
        </w:rPr>
        <w:t>При этом указано, что «при реализации образовательной программы может проводиться оценка индивидуального развития детей дошкольного возраста в</w:t>
      </w:r>
      <w:r w:rsidR="00336187">
        <w:rPr>
          <w:sz w:val="28"/>
          <w:szCs w:val="28"/>
          <w:u w:val="single"/>
        </w:rPr>
        <w:t xml:space="preserve"> </w:t>
      </w:r>
      <w:r w:rsidRPr="003C66C8">
        <w:rPr>
          <w:sz w:val="28"/>
          <w:szCs w:val="28"/>
          <w:u w:val="single"/>
        </w:rPr>
        <w:t>рамках педагогической диагностики (мониторинга)</w:t>
      </w:r>
      <w:r w:rsidRPr="002528CB">
        <w:rPr>
          <w:sz w:val="28"/>
          <w:szCs w:val="28"/>
        </w:rPr>
        <w:t xml:space="preserve">». </w:t>
      </w:r>
    </w:p>
    <w:p w:rsidR="00BC5CF6" w:rsidRPr="002528CB" w:rsidRDefault="00BC5CF6" w:rsidP="00BC5CF6">
      <w:pPr>
        <w:ind w:firstLine="709"/>
        <w:jc w:val="both"/>
        <w:rPr>
          <w:sz w:val="28"/>
          <w:szCs w:val="28"/>
        </w:rPr>
      </w:pPr>
      <w:r w:rsidRPr="0071640F">
        <w:rPr>
          <w:sz w:val="28"/>
          <w:szCs w:val="28"/>
        </w:rPr>
        <w:t>В</w:t>
      </w:r>
      <w:r w:rsidR="00336187">
        <w:rPr>
          <w:sz w:val="28"/>
          <w:szCs w:val="28"/>
        </w:rPr>
        <w:t xml:space="preserve"> </w:t>
      </w:r>
      <w:r w:rsidRPr="0071640F">
        <w:rPr>
          <w:sz w:val="28"/>
          <w:szCs w:val="28"/>
        </w:rPr>
        <w:t>данном случае можно говорить о</w:t>
      </w:r>
      <w:r w:rsidR="00336187">
        <w:rPr>
          <w:sz w:val="28"/>
          <w:szCs w:val="28"/>
        </w:rPr>
        <w:t xml:space="preserve"> </w:t>
      </w:r>
      <w:r w:rsidRPr="0071640F">
        <w:rPr>
          <w:sz w:val="28"/>
          <w:szCs w:val="28"/>
        </w:rPr>
        <w:t xml:space="preserve">том, что сегодня </w:t>
      </w:r>
      <w:r w:rsidRPr="0071640F">
        <w:rPr>
          <w:rStyle w:val="Spanhighlighted"/>
          <w:b/>
          <w:sz w:val="28"/>
          <w:szCs w:val="28"/>
          <w:shd w:val="clear" w:color="auto" w:fill="FFFFFF" w:themeFill="background1"/>
        </w:rPr>
        <w:t>главные функции мониторинга</w:t>
      </w:r>
      <w:r w:rsidR="00336187">
        <w:rPr>
          <w:rStyle w:val="Spanhighlighted"/>
          <w:b/>
          <w:sz w:val="28"/>
          <w:szCs w:val="28"/>
          <w:shd w:val="clear" w:color="auto" w:fill="FFFFFF" w:themeFill="background1"/>
        </w:rPr>
        <w:t xml:space="preserve"> </w:t>
      </w:r>
      <w:r w:rsidRPr="0071640F">
        <w:rPr>
          <w:rStyle w:val="Spanhighlighted"/>
          <w:b/>
          <w:sz w:val="28"/>
          <w:szCs w:val="28"/>
          <w:shd w:val="clear" w:color="auto" w:fill="FFFFFF" w:themeFill="background1"/>
        </w:rPr>
        <w:t>— информативная (получение исходной информации о</w:t>
      </w:r>
      <w:r w:rsidR="00336187">
        <w:rPr>
          <w:rStyle w:val="Spanhighlighted"/>
          <w:b/>
          <w:sz w:val="28"/>
          <w:szCs w:val="28"/>
          <w:shd w:val="clear" w:color="auto" w:fill="FFFFFF" w:themeFill="background1"/>
        </w:rPr>
        <w:t xml:space="preserve"> </w:t>
      </w:r>
      <w:r w:rsidRPr="0071640F">
        <w:rPr>
          <w:rStyle w:val="Spanhighlighted"/>
          <w:b/>
          <w:sz w:val="28"/>
          <w:szCs w:val="28"/>
          <w:shd w:val="clear" w:color="auto" w:fill="FFFFFF" w:themeFill="background1"/>
        </w:rPr>
        <w:t>достижениях детей) и</w:t>
      </w:r>
      <w:r w:rsidR="00336187">
        <w:rPr>
          <w:rStyle w:val="Spanhighlighted"/>
          <w:b/>
          <w:sz w:val="28"/>
          <w:szCs w:val="28"/>
          <w:shd w:val="clear" w:color="auto" w:fill="FFFFFF" w:themeFill="background1"/>
        </w:rPr>
        <w:t xml:space="preserve"> </w:t>
      </w:r>
      <w:r w:rsidRPr="0071640F">
        <w:rPr>
          <w:rStyle w:val="Spanhighlighted"/>
          <w:b/>
          <w:sz w:val="28"/>
          <w:szCs w:val="28"/>
          <w:shd w:val="clear" w:color="auto" w:fill="FFFFFF" w:themeFill="background1"/>
        </w:rPr>
        <w:t>прогностическая (осуществление планирования и</w:t>
      </w:r>
      <w:r w:rsidR="00336187">
        <w:rPr>
          <w:rStyle w:val="Spanhighlighted"/>
          <w:b/>
          <w:sz w:val="28"/>
          <w:szCs w:val="28"/>
          <w:shd w:val="clear" w:color="auto" w:fill="FFFFFF" w:themeFill="background1"/>
        </w:rPr>
        <w:t xml:space="preserve"> </w:t>
      </w:r>
      <w:r w:rsidRPr="0071640F">
        <w:rPr>
          <w:rStyle w:val="Spanhighlighted"/>
          <w:b/>
          <w:sz w:val="28"/>
          <w:szCs w:val="28"/>
          <w:shd w:val="clear" w:color="auto" w:fill="FFFFFF" w:themeFill="background1"/>
        </w:rPr>
        <w:t>коррекции образовательного процесса на</w:t>
      </w:r>
      <w:r w:rsidR="00336187">
        <w:rPr>
          <w:rStyle w:val="Spanhighlighted"/>
          <w:b/>
          <w:sz w:val="28"/>
          <w:szCs w:val="28"/>
          <w:shd w:val="clear" w:color="auto" w:fill="FFFFFF" w:themeFill="background1"/>
        </w:rPr>
        <w:t xml:space="preserve"> </w:t>
      </w:r>
      <w:r w:rsidRPr="0071640F">
        <w:rPr>
          <w:rStyle w:val="Spanhighlighted"/>
          <w:b/>
          <w:sz w:val="28"/>
          <w:szCs w:val="28"/>
          <w:shd w:val="clear" w:color="auto" w:fill="FFFFFF" w:themeFill="background1"/>
        </w:rPr>
        <w:t>основе имеющихся сведений)</w:t>
      </w:r>
      <w:r w:rsidRPr="0071640F">
        <w:rPr>
          <w:b/>
          <w:sz w:val="28"/>
          <w:szCs w:val="28"/>
          <w:shd w:val="clear" w:color="auto" w:fill="FFFFFF" w:themeFill="background1"/>
        </w:rPr>
        <w:t>.</w:t>
      </w:r>
      <w:r w:rsidRPr="0071640F">
        <w:rPr>
          <w:sz w:val="28"/>
          <w:szCs w:val="28"/>
        </w:rPr>
        <w:t xml:space="preserve"> Очевидно, что полный отказ от</w:t>
      </w:r>
      <w:r w:rsidR="00336187">
        <w:rPr>
          <w:sz w:val="28"/>
          <w:szCs w:val="28"/>
        </w:rPr>
        <w:t xml:space="preserve"> </w:t>
      </w:r>
      <w:r w:rsidRPr="0071640F">
        <w:rPr>
          <w:sz w:val="28"/>
          <w:szCs w:val="28"/>
        </w:rPr>
        <w:t>проведения мониторинга</w:t>
      </w:r>
      <w:r w:rsidRPr="002528CB">
        <w:rPr>
          <w:sz w:val="28"/>
          <w:szCs w:val="28"/>
        </w:rPr>
        <w:t xml:space="preserve"> невозможен с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 xml:space="preserve">профессиональной точки зрения. </w:t>
      </w:r>
    </w:p>
    <w:p w:rsidR="00BC5CF6" w:rsidRDefault="00BC5CF6" w:rsidP="00BC5CF6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28CB">
        <w:rPr>
          <w:rFonts w:ascii="Times New Roman" w:hAnsi="Times New Roman" w:cs="Times New Roman"/>
          <w:color w:val="auto"/>
          <w:sz w:val="28"/>
          <w:szCs w:val="28"/>
        </w:rPr>
        <w:t>Что и</w:t>
      </w:r>
      <w:r w:rsidR="00336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8CB">
        <w:rPr>
          <w:rFonts w:ascii="Times New Roman" w:hAnsi="Times New Roman" w:cs="Times New Roman"/>
          <w:color w:val="auto"/>
          <w:sz w:val="28"/>
          <w:szCs w:val="28"/>
        </w:rPr>
        <w:t>как оценивать?</w:t>
      </w:r>
    </w:p>
    <w:p w:rsidR="005F19C6" w:rsidRPr="005F19C6" w:rsidRDefault="005F19C6" w:rsidP="005F19C6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5F19C6">
        <w:rPr>
          <w:b/>
          <w:sz w:val="28"/>
          <w:szCs w:val="28"/>
        </w:rPr>
        <w:t xml:space="preserve">Диагностика развития по видам детской деятельности </w:t>
      </w:r>
      <w:proofErr w:type="spellStart"/>
      <w:r w:rsidRPr="005F19C6">
        <w:rPr>
          <w:b/>
          <w:sz w:val="28"/>
          <w:szCs w:val="28"/>
        </w:rPr>
        <w:t>изодеятельность</w:t>
      </w:r>
      <w:proofErr w:type="spellEnd"/>
      <w:r w:rsidRPr="005F19C6">
        <w:rPr>
          <w:b/>
          <w:sz w:val="28"/>
          <w:szCs w:val="28"/>
        </w:rPr>
        <w:t>, трудовая и т.д. (Темы по саморазвитию)</w:t>
      </w:r>
    </w:p>
    <w:p w:rsidR="005F19C6" w:rsidRPr="005F19C6" w:rsidRDefault="005F19C6" w:rsidP="005F19C6">
      <w:pPr>
        <w:ind w:firstLine="360"/>
      </w:pPr>
    </w:p>
    <w:p w:rsidR="00BC5CF6" w:rsidRPr="005F19C6" w:rsidRDefault="00BC5CF6" w:rsidP="005F19C6">
      <w:pPr>
        <w:pStyle w:val="a4"/>
        <w:numPr>
          <w:ilvl w:val="0"/>
          <w:numId w:val="2"/>
        </w:numPr>
        <w:shd w:val="clear" w:color="auto" w:fill="FFFFFF" w:themeFill="background1"/>
        <w:ind w:left="0" w:firstLine="360"/>
        <w:jc w:val="both"/>
        <w:rPr>
          <w:b/>
          <w:sz w:val="28"/>
          <w:szCs w:val="28"/>
        </w:rPr>
      </w:pPr>
      <w:r w:rsidRPr="005F19C6">
        <w:rPr>
          <w:sz w:val="28"/>
          <w:szCs w:val="28"/>
        </w:rPr>
        <w:t>Педагоги часто ошибочно пытаются изучать достижения детей в</w:t>
      </w:r>
      <w:r w:rsidR="00336187">
        <w:rPr>
          <w:sz w:val="28"/>
          <w:szCs w:val="28"/>
        </w:rPr>
        <w:t xml:space="preserve"> </w:t>
      </w:r>
      <w:r w:rsidRPr="005F19C6">
        <w:rPr>
          <w:sz w:val="28"/>
          <w:szCs w:val="28"/>
        </w:rPr>
        <w:t>соответствии с</w:t>
      </w:r>
      <w:r w:rsidR="00336187">
        <w:rPr>
          <w:sz w:val="28"/>
          <w:szCs w:val="28"/>
        </w:rPr>
        <w:t xml:space="preserve"> </w:t>
      </w:r>
      <w:r w:rsidRPr="005F19C6">
        <w:rPr>
          <w:sz w:val="28"/>
          <w:szCs w:val="28"/>
        </w:rPr>
        <w:t xml:space="preserve">содержанием образовательных областей. Однако </w:t>
      </w:r>
      <w:r w:rsidRPr="005F19C6">
        <w:rPr>
          <w:rStyle w:val="Spanhighlighted"/>
          <w:b/>
          <w:sz w:val="28"/>
          <w:szCs w:val="28"/>
          <w:shd w:val="clear" w:color="auto" w:fill="FFFFFF" w:themeFill="background1"/>
        </w:rPr>
        <w:t>критериями для проведения мониторинга являются целевые ориентиры</w:t>
      </w:r>
      <w:r w:rsidRPr="005F19C6">
        <w:rPr>
          <w:b/>
          <w:sz w:val="28"/>
          <w:szCs w:val="28"/>
        </w:rPr>
        <w:t xml:space="preserve">. </w:t>
      </w:r>
    </w:p>
    <w:p w:rsidR="00BC5CF6" w:rsidRPr="002528CB" w:rsidRDefault="00BC5CF6" w:rsidP="00BC5CF6">
      <w:pPr>
        <w:ind w:firstLine="709"/>
        <w:jc w:val="both"/>
        <w:rPr>
          <w:sz w:val="28"/>
          <w:szCs w:val="28"/>
        </w:rPr>
      </w:pPr>
      <w:r w:rsidRPr="002528CB">
        <w:rPr>
          <w:sz w:val="28"/>
          <w:szCs w:val="28"/>
        </w:rPr>
        <w:t>На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протяжении всего времени пребывания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ДОО у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воспитанников развивают качества, сформулированные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виде целевых ориентиров. Поэтому для оценки возрастных достижений нужно использовать их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содержание, 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не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содержание образовательных областей. Безусловно, и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первое, и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 xml:space="preserve">второе взаимосвязано. </w:t>
      </w:r>
    </w:p>
    <w:p w:rsidR="00BC5CF6" w:rsidRPr="002528CB" w:rsidRDefault="00BC5CF6" w:rsidP="00BC5CF6">
      <w:pPr>
        <w:ind w:firstLine="709"/>
        <w:jc w:val="both"/>
        <w:rPr>
          <w:sz w:val="28"/>
          <w:szCs w:val="28"/>
        </w:rPr>
      </w:pPr>
      <w:r w:rsidRPr="002528CB">
        <w:rPr>
          <w:sz w:val="28"/>
          <w:szCs w:val="28"/>
        </w:rPr>
        <w:t>Пример взаимосвязи целевых ориентиров с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содержанием образовательных областей:</w:t>
      </w:r>
    </w:p>
    <w:p w:rsidR="00BC5CF6" w:rsidRDefault="00BC5CF6" w:rsidP="00BC5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CF6" w:rsidRPr="005F19C6" w:rsidRDefault="00BC5CF6" w:rsidP="005F19C6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F19C6">
        <w:rPr>
          <w:rFonts w:ascii="Times New Roman" w:hAnsi="Times New Roman" w:cs="Times New Roman"/>
          <w:color w:val="auto"/>
          <w:sz w:val="32"/>
          <w:szCs w:val="32"/>
        </w:rPr>
        <w:lastRenderedPageBreak/>
        <w:t>Взаимосвязь целевых ориентиров с</w:t>
      </w:r>
      <w:r w:rsidR="0033618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F19C6">
        <w:rPr>
          <w:rFonts w:ascii="Times New Roman" w:hAnsi="Times New Roman" w:cs="Times New Roman"/>
          <w:color w:val="auto"/>
          <w:sz w:val="32"/>
          <w:szCs w:val="32"/>
        </w:rPr>
        <w:t>содержанием образовательных областей</w:t>
      </w:r>
    </w:p>
    <w:p w:rsidR="00BC5CF6" w:rsidRPr="00935FF4" w:rsidRDefault="00BC5CF6" w:rsidP="00BC5CF6"/>
    <w:tbl>
      <w:tblPr>
        <w:tblStyle w:val="a3"/>
        <w:tblW w:w="5155" w:type="pct"/>
        <w:tblLook w:val="04A0" w:firstRow="1" w:lastRow="0" w:firstColumn="1" w:lastColumn="0" w:noHBand="0" w:noVBand="1"/>
      </w:tblPr>
      <w:tblGrid>
        <w:gridCol w:w="4816"/>
        <w:gridCol w:w="4819"/>
      </w:tblGrid>
      <w:tr w:rsidR="00BC5CF6" w:rsidRPr="002528CB" w:rsidTr="005F19C6">
        <w:tc>
          <w:tcPr>
            <w:tcW w:w="2499" w:type="pct"/>
          </w:tcPr>
          <w:p w:rsidR="00BC5CF6" w:rsidRPr="002528CB" w:rsidRDefault="00BC5CF6" w:rsidP="005F19C6">
            <w:pPr>
              <w:pStyle w:val="Thtable-thead-th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области (задачи)</w:t>
            </w:r>
          </w:p>
        </w:tc>
        <w:tc>
          <w:tcPr>
            <w:tcW w:w="2501" w:type="pct"/>
          </w:tcPr>
          <w:p w:rsidR="00BC5CF6" w:rsidRPr="002528CB" w:rsidRDefault="00BC5CF6" w:rsidP="005F19C6">
            <w:pPr>
              <w:pStyle w:val="Thtable-thead-th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Качества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возрастные достижения (целевые ориентиры)</w:t>
            </w:r>
          </w:p>
        </w:tc>
      </w:tr>
      <w:tr w:rsidR="00BC5CF6" w:rsidRPr="002528CB" w:rsidTr="005F19C6">
        <w:tc>
          <w:tcPr>
            <w:tcW w:w="2499" w:type="pct"/>
          </w:tcPr>
          <w:p w:rsidR="005F19C6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Художественно-эстетическое развитие:</w:t>
            </w:r>
            <w:r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стимулирование переживаний персонаж</w:t>
            </w:r>
            <w:r w:rsidR="005F19C6">
              <w:rPr>
                <w:rFonts w:ascii="Times New Roman" w:hAnsi="Times New Roman" w:cs="Times New Roman"/>
                <w:sz w:val="28"/>
                <w:szCs w:val="28"/>
              </w:rPr>
              <w:t xml:space="preserve">ам художественных произведений. </w:t>
            </w:r>
          </w:p>
          <w:p w:rsidR="005F19C6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Речевое развитие: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развитие речевого творчества.</w:t>
            </w:r>
            <w:r w:rsidR="005F19C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Познавательное развитие: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формирование первичных представлений о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себе, других людях, объектах окружающего мира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, форме, цвете, величине, пространстве, движении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покое </w:t>
            </w:r>
          </w:p>
        </w:tc>
        <w:tc>
          <w:tcPr>
            <w:tcW w:w="2501" w:type="pct"/>
          </w:tcPr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Ребенок обладает установкой положительного отношения к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миру, разным видам труда, другим людям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самому себе; обладает чувством собственного достоинства; активно взаимодействует со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сверстниками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взрослыми, участвует в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совместных играх. Способен договариваться, учитывать интересы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чувства других, сопереживать неудачам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радоваться успехам других </w:t>
            </w:r>
          </w:p>
        </w:tc>
      </w:tr>
      <w:tr w:rsidR="00BC5CF6" w:rsidRPr="002528CB" w:rsidTr="005F19C6">
        <w:tc>
          <w:tcPr>
            <w:tcW w:w="2499" w:type="pct"/>
            <w:shd w:val="clear" w:color="auto" w:fill="FFFFFF" w:themeFill="background1"/>
          </w:tcPr>
          <w:p w:rsidR="005F19C6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Социально-коммуникативное развитие: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формирование позитивных установок к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различным видам труда и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творчества; формирование основ безопасного поведения в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быту, социуме, природе.</w:t>
            </w:r>
          </w:p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Физическое развитие: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ценностей здорового образа жизни, овладение его элементарными нормами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правилами </w:t>
            </w:r>
          </w:p>
        </w:tc>
        <w:tc>
          <w:tcPr>
            <w:tcW w:w="2501" w:type="pct"/>
          </w:tcPr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Ребенок способен к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волевым усилиям, может следовать социальным нормам поведения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правилам в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разных видах деятельности, во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взаимоотношениях со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взрослыми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сверстниками, может соблюдать правила безопасного поведения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навыки личной гигиены </w:t>
            </w:r>
          </w:p>
        </w:tc>
      </w:tr>
      <w:tr w:rsidR="00BC5CF6" w:rsidRPr="002528CB" w:rsidTr="005F19C6">
        <w:tc>
          <w:tcPr>
            <w:tcW w:w="2499" w:type="pct"/>
            <w:shd w:val="clear" w:color="auto" w:fill="FFFFFF" w:themeFill="background1"/>
          </w:tcPr>
          <w:p w:rsidR="005F19C6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Познавательное развитие: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развитие интересов детей, любознательности и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познавательной мотивации.</w:t>
            </w:r>
          </w:p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Речевое развитие: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книжной культурой, детской литературой, понимание на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слух различных жанров детской литературы </w:t>
            </w:r>
          </w:p>
        </w:tc>
        <w:tc>
          <w:tcPr>
            <w:tcW w:w="2501" w:type="pct"/>
          </w:tcPr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задает вопросы взрослым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сверстникам, интересуется причинно-следственными связями, склонен наблюдать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экспериментировать. Обладает начальными знаниями о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себе, природе, социальном мире, в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котором живет. Знаком с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произведениями детской литературы, обладает элементарными представлениями из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области живой природы, естествознания, математики, истории и т. п. Способен к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принятию собственных решений, опираясь на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свои знания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умения в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видах деятельности </w:t>
            </w:r>
          </w:p>
        </w:tc>
      </w:tr>
      <w:tr w:rsidR="00BC5CF6" w:rsidRPr="002528CB" w:rsidTr="005F19C6">
        <w:tc>
          <w:tcPr>
            <w:tcW w:w="2499" w:type="pct"/>
          </w:tcPr>
          <w:p w:rsidR="005F19C6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lastRenderedPageBreak/>
              <w:t>Социально-коммуникативное развитие: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усвоение норм и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ценностей, принятых в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обществе, включающих моральные и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нравственные ценности; формирование готовности к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совместной деятельности со</w:t>
            </w:r>
            <w:r w:rsidR="00336187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1640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сверстниками.</w:t>
            </w:r>
          </w:p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640F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Физическое развитие</w:t>
            </w:r>
            <w:r w:rsidRPr="005F19C6">
              <w:rPr>
                <w:rStyle w:val="Spanhighlighted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  <w:t>: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ценностей здорового образа жизни, овладение его элементарными нормами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правилами (питание, двигательный режим, закаливание, формирование полезных привычек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др.) </w:t>
            </w:r>
          </w:p>
        </w:tc>
        <w:tc>
          <w:tcPr>
            <w:tcW w:w="2501" w:type="pct"/>
          </w:tcPr>
          <w:p w:rsidR="00BC5CF6" w:rsidRPr="002528CB" w:rsidRDefault="00BC5CF6" w:rsidP="005F19C6">
            <w:pPr>
              <w:pStyle w:val="Tdtable-td"/>
              <w:ind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Ребенок способен к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волевым усилиям, может следовать социальным нормам поведения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правилам в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разных видах деятельности, во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взаимоотношениях со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взрослыми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>сверстниками; может соблюдать правила безопасного поведения и</w:t>
            </w:r>
            <w:r w:rsidR="0033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8CB">
              <w:rPr>
                <w:rFonts w:ascii="Times New Roman" w:hAnsi="Times New Roman" w:cs="Times New Roman"/>
                <w:sz w:val="28"/>
                <w:szCs w:val="28"/>
              </w:rPr>
              <w:t xml:space="preserve">личной гигиены </w:t>
            </w:r>
          </w:p>
        </w:tc>
      </w:tr>
    </w:tbl>
    <w:p w:rsidR="00BC5CF6" w:rsidRPr="002528CB" w:rsidRDefault="00BC5CF6" w:rsidP="00BC5CF6">
      <w:pPr>
        <w:jc w:val="both"/>
        <w:rPr>
          <w:sz w:val="28"/>
          <w:szCs w:val="28"/>
        </w:rPr>
      </w:pPr>
    </w:p>
    <w:p w:rsidR="00A949FB" w:rsidRDefault="00A949FB" w:rsidP="00BC5CF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5CF6" w:rsidRPr="002528CB" w:rsidRDefault="00BC5CF6" w:rsidP="00BC5CF6">
      <w:pPr>
        <w:jc w:val="both"/>
        <w:rPr>
          <w:sz w:val="28"/>
          <w:szCs w:val="28"/>
        </w:rPr>
      </w:pPr>
    </w:p>
    <w:p w:rsidR="00BC5CF6" w:rsidRPr="002528CB" w:rsidRDefault="00BC5CF6" w:rsidP="00BC5CF6">
      <w:pPr>
        <w:pStyle w:val="2"/>
        <w:spacing w:after="100" w:afterAutospacing="1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28CB">
        <w:rPr>
          <w:rFonts w:ascii="Times New Roman" w:hAnsi="Times New Roman" w:cs="Times New Roman"/>
          <w:color w:val="auto"/>
          <w:sz w:val="28"/>
          <w:szCs w:val="28"/>
        </w:rPr>
        <w:t>Как фиксировать результаты воспитанников и</w:t>
      </w:r>
      <w:r w:rsidR="00336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8CB">
        <w:rPr>
          <w:rFonts w:ascii="Times New Roman" w:hAnsi="Times New Roman" w:cs="Times New Roman"/>
          <w:color w:val="auto"/>
          <w:sz w:val="28"/>
          <w:szCs w:val="28"/>
        </w:rPr>
        <w:t>отслеживать их</w:t>
      </w:r>
      <w:r w:rsidR="003361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8CB">
        <w:rPr>
          <w:rFonts w:ascii="Times New Roman" w:hAnsi="Times New Roman" w:cs="Times New Roman"/>
          <w:color w:val="auto"/>
          <w:sz w:val="28"/>
          <w:szCs w:val="28"/>
        </w:rPr>
        <w:t>динамику?</w:t>
      </w:r>
    </w:p>
    <w:p w:rsidR="00BC5CF6" w:rsidRPr="002528CB" w:rsidRDefault="00BC5CF6" w:rsidP="00BC5CF6">
      <w:pPr>
        <w:spacing w:after="100" w:afterAutospacing="1"/>
        <w:ind w:firstLine="709"/>
        <w:jc w:val="both"/>
        <w:rPr>
          <w:sz w:val="28"/>
          <w:szCs w:val="28"/>
        </w:rPr>
      </w:pPr>
      <w:r w:rsidRPr="002528CB">
        <w:rPr>
          <w:sz w:val="28"/>
          <w:szCs w:val="28"/>
        </w:rPr>
        <w:t>Здесь следует обратить внимание на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 xml:space="preserve">важное обстоятельство: </w:t>
      </w:r>
      <w:r w:rsidRPr="002528CB">
        <w:rPr>
          <w:sz w:val="28"/>
          <w:szCs w:val="28"/>
          <w:u w:val="single"/>
        </w:rPr>
        <w:t>развитие ребенка осуществляется на</w:t>
      </w:r>
      <w:r w:rsidR="00336187">
        <w:rPr>
          <w:sz w:val="28"/>
          <w:szCs w:val="28"/>
          <w:u w:val="single"/>
        </w:rPr>
        <w:t xml:space="preserve"> </w:t>
      </w:r>
      <w:r w:rsidRPr="002528CB">
        <w:rPr>
          <w:sz w:val="28"/>
          <w:szCs w:val="28"/>
          <w:u w:val="single"/>
        </w:rPr>
        <w:t>протяжении всего периода образования в</w:t>
      </w:r>
      <w:r w:rsidR="00336187">
        <w:rPr>
          <w:sz w:val="28"/>
          <w:szCs w:val="28"/>
          <w:u w:val="single"/>
        </w:rPr>
        <w:t xml:space="preserve"> </w:t>
      </w:r>
      <w:r w:rsidRPr="002528CB">
        <w:rPr>
          <w:sz w:val="28"/>
          <w:szCs w:val="28"/>
          <w:u w:val="single"/>
        </w:rPr>
        <w:t>детском саду.</w:t>
      </w:r>
      <w:r w:rsidRPr="002528CB">
        <w:rPr>
          <w:sz w:val="28"/>
          <w:szCs w:val="28"/>
        </w:rPr>
        <w:t xml:space="preserve"> Поэтому формирование качеств, личностных черт происходит и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младшем, и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среднем, и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старшем дошкольном возрасте. Это значит, что критерии оценки, представленные в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>виде целевых ориентиров во</w:t>
      </w:r>
      <w:r w:rsidR="00336187">
        <w:rPr>
          <w:sz w:val="28"/>
          <w:szCs w:val="28"/>
        </w:rPr>
        <w:t xml:space="preserve"> </w:t>
      </w:r>
      <w:r w:rsidRPr="002528CB">
        <w:rPr>
          <w:sz w:val="28"/>
          <w:szCs w:val="28"/>
        </w:rPr>
        <w:t xml:space="preserve">ФГОС ДО, являются значимыми для педагога каждой возрастной группы ДОО. </w:t>
      </w:r>
    </w:p>
    <w:p w:rsidR="00BC5CF6" w:rsidRDefault="00BC5CF6" w:rsidP="00BC5CF6">
      <w:pPr>
        <w:jc w:val="both"/>
        <w:rPr>
          <w:b/>
          <w:sz w:val="28"/>
          <w:szCs w:val="28"/>
        </w:rPr>
      </w:pPr>
    </w:p>
    <w:p w:rsidR="00BC5CF6" w:rsidRDefault="00BC5CF6" w:rsidP="00BC5CF6">
      <w:pPr>
        <w:ind w:left="360"/>
        <w:jc w:val="both"/>
        <w:rPr>
          <w:b/>
          <w:sz w:val="28"/>
          <w:szCs w:val="28"/>
        </w:rPr>
      </w:pPr>
    </w:p>
    <w:p w:rsidR="00BC5CF6" w:rsidRPr="00B42A66" w:rsidRDefault="00BC5CF6" w:rsidP="00BC5CF6">
      <w:pPr>
        <w:spacing w:line="240" w:lineRule="auto"/>
        <w:ind w:firstLine="709"/>
        <w:jc w:val="both"/>
        <w:rPr>
          <w:sz w:val="28"/>
          <w:szCs w:val="28"/>
        </w:rPr>
      </w:pPr>
      <w:r w:rsidRPr="00B42A66">
        <w:rPr>
          <w:sz w:val="28"/>
          <w:szCs w:val="28"/>
        </w:rPr>
        <w:t xml:space="preserve">На итоговом педагогическом совете воспитатели каждой группы предоставляют итоги </w:t>
      </w:r>
      <w:proofErr w:type="gramStart"/>
      <w:r w:rsidRPr="00B42A66">
        <w:rPr>
          <w:sz w:val="28"/>
          <w:szCs w:val="28"/>
        </w:rPr>
        <w:t>работы  в</w:t>
      </w:r>
      <w:proofErr w:type="gramEnd"/>
      <w:r w:rsidRPr="00B42A66">
        <w:rPr>
          <w:sz w:val="28"/>
          <w:szCs w:val="28"/>
        </w:rPr>
        <w:t xml:space="preserve"> течении учебного года, предварительно подготовив ответы на следующие вопросы:</w:t>
      </w:r>
    </w:p>
    <w:p w:rsidR="00BC5CF6" w:rsidRPr="00B42A66" w:rsidRDefault="00BC5CF6" w:rsidP="00BC5CF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A66">
        <w:rPr>
          <w:sz w:val="28"/>
          <w:szCs w:val="28"/>
        </w:rPr>
        <w:t>В какой области дети продвинулись в наибольшей степени?</w:t>
      </w:r>
    </w:p>
    <w:p w:rsidR="00BC5CF6" w:rsidRPr="00B42A66" w:rsidRDefault="00BC5CF6" w:rsidP="00BC5CF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A66">
        <w:rPr>
          <w:sz w:val="28"/>
          <w:szCs w:val="28"/>
        </w:rPr>
        <w:t>В какой области дети продвинулись в наименьшей степени?</w:t>
      </w:r>
    </w:p>
    <w:p w:rsidR="00BC5CF6" w:rsidRPr="00B42A66" w:rsidRDefault="00BC5CF6" w:rsidP="00BC5CF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A66">
        <w:rPr>
          <w:sz w:val="28"/>
          <w:szCs w:val="28"/>
        </w:rPr>
        <w:t>Сколько детей «группы риска» было в начале учебного года?</w:t>
      </w:r>
    </w:p>
    <w:p w:rsidR="00BC5CF6" w:rsidRPr="00B42A66" w:rsidRDefault="00BC5CF6" w:rsidP="00BC5CF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42A66">
        <w:rPr>
          <w:sz w:val="28"/>
          <w:szCs w:val="28"/>
        </w:rPr>
        <w:t>Все ли дети показали динамику развития?</w:t>
      </w:r>
    </w:p>
    <w:sectPr w:rsidR="00BC5CF6" w:rsidRPr="00B4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5981"/>
    <w:multiLevelType w:val="hybridMultilevel"/>
    <w:tmpl w:val="A6D4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83616"/>
    <w:multiLevelType w:val="hybridMultilevel"/>
    <w:tmpl w:val="31C49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A1"/>
    <w:rsid w:val="00336187"/>
    <w:rsid w:val="00394AA1"/>
    <w:rsid w:val="005C14A8"/>
    <w:rsid w:val="005F19C6"/>
    <w:rsid w:val="007460B4"/>
    <w:rsid w:val="007D03C5"/>
    <w:rsid w:val="0089234D"/>
    <w:rsid w:val="00A949FB"/>
    <w:rsid w:val="00BC5CF6"/>
    <w:rsid w:val="00DB221F"/>
    <w:rsid w:val="00D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F529-66BA-407C-A4E0-B4F160C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F6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C5C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panhighlighted">
    <w:name w:val="Span_highlighted"/>
    <w:basedOn w:val="a0"/>
    <w:rsid w:val="00BC5CF6"/>
    <w:rPr>
      <w:shd w:val="clear" w:color="auto" w:fill="E3E6F9"/>
    </w:rPr>
  </w:style>
  <w:style w:type="paragraph" w:customStyle="1" w:styleId="Thtable-thead-th">
    <w:name w:val="Th_table-thead-th"/>
    <w:basedOn w:val="a"/>
    <w:rsid w:val="00BC5CF6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rsid w:val="00BC5CF6"/>
    <w:pPr>
      <w:spacing w:line="292" w:lineRule="atLeast"/>
    </w:pPr>
    <w:rPr>
      <w:rFonts w:ascii="Arial" w:eastAsia="Arial" w:hAnsi="Arial" w:cs="Arial"/>
      <w:sz w:val="18"/>
      <w:szCs w:val="18"/>
    </w:rPr>
  </w:style>
  <w:style w:type="table" w:styleId="a3">
    <w:name w:val="Table Grid"/>
    <w:basedOn w:val="a1"/>
    <w:uiPriority w:val="59"/>
    <w:rsid w:val="00BC5CF6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5C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3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2017-05-22T07:50:00Z</cp:lastPrinted>
  <dcterms:created xsi:type="dcterms:W3CDTF">2017-05-16T09:33:00Z</dcterms:created>
  <dcterms:modified xsi:type="dcterms:W3CDTF">2023-01-13T13:38:00Z</dcterms:modified>
</cp:coreProperties>
</file>