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0F1" w:rsidRDefault="009E60F1" w:rsidP="009E60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9E60F1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 xml:space="preserve">Консультация для родителей. </w:t>
      </w:r>
    </w:p>
    <w:p w:rsidR="009E60F1" w:rsidRPr="009E60F1" w:rsidRDefault="009E60F1" w:rsidP="009E60F1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</w:pPr>
      <w:r w:rsidRPr="009E60F1">
        <w:rPr>
          <w:rFonts w:ascii="Times New Roman" w:eastAsia="Times New Roman" w:hAnsi="Times New Roman" w:cs="Times New Roman"/>
          <w:b/>
          <w:bCs/>
          <w:color w:val="CC0066"/>
          <w:sz w:val="40"/>
          <w:szCs w:val="40"/>
          <w:lang w:eastAsia="ru-RU"/>
        </w:rPr>
        <w:t>Эксперименты с детьми в домашних условиях.</w:t>
      </w:r>
    </w:p>
    <w:p w:rsidR="009E60F1" w:rsidRPr="009E60F1" w:rsidRDefault="009E60F1" w:rsidP="009E60F1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28"/>
          <w:szCs w:val="28"/>
          <w:lang w:eastAsia="ru-RU"/>
        </w:rPr>
        <w:drawing>
          <wp:inline distT="0" distB="0" distL="0" distR="0" wp14:anchorId="2C5692DC">
            <wp:extent cx="5962650" cy="4688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0F1" w:rsidRDefault="009E60F1" w:rsidP="009E60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Детское экспериментирование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</w:t>
      </w:r>
      <w:proofErr w:type="gramStart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юного</w:t>
      </w:r>
      <w:proofErr w:type="gramEnd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почемучки? Нет! Показываете ребенку как можно чаще предметы, притягивающие его любопытный взор, и рассказываете о них? Исследовательская деятельность вашего ребенка может стать одними из условий развития детской любознательности, а в конечном итоге познавательных интересов ребёнка.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 </w:t>
      </w:r>
      <w:proofErr w:type="gramStart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группах созданы условия для развития детской познавательной активности, оборудованы уголки экспериментирования, где находятся необходимые предметы: бумага разных видов, ткань, специальные приборы (весы, часы и др., неструктурированные материалы (песок, вода, карты, схемы и т. п.)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Несложные опыты и эксперименты можно организовать и дома.</w:t>
      </w:r>
      <w:proofErr w:type="gramEnd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этого не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требуется больших усилий, только желание, немного фантазии и конечно, некоторые научные знания.</w:t>
      </w:r>
    </w:p>
    <w:p w:rsidR="009E60F1" w:rsidRDefault="009E60F1" w:rsidP="009E60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Любое место в квартире может стать местом для эксперимента. Например, ванная комната, во время мытья ребёнок может узнать много интересного о свойствах воды, мыла, о растворимости веществ.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Например, что быстрее растворится? (морская соль, кусочки мыла, пена для ванн) и т. д.</w:t>
      </w:r>
    </w:p>
    <w:p w:rsidR="009E60F1" w:rsidRDefault="009E60F1" w:rsidP="009E60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Кухня – это место, где ребёнок часто мешает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и предложите детям растворять в воде различные продукты (крупы, муку, соль, сахар). Поинтересуйтесь у детей, что стало с продуктами и почему? Пусть дети сами ответят на эти вопросы. Важно только, чтобы вопросы ребёнка не оставались без ответа. Если вы не знаете точного (научного) ответа, необходимо обратится к справочной литературе, и постараться объяснить результат доступным для него языком.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Эксперимент можно провести во время любой деятельности.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Например, ребёнок рисует, у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проб и ошибок ребёнок найдёт верное решение.</w:t>
      </w:r>
    </w:p>
    <w:p w:rsidR="009E60F1" w:rsidRDefault="009E60F1" w:rsidP="009E60F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Экспериментирование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это, наряду с игрой – ведущая деятельность дошкольника. Цель экспериментирования – вести детей вверх ступень за ступенью в познании окружающего мира. Ребёнок научиться определять наилучший способ решения встающих перед ним задач и находить ответы на возникающие вопросы. Для этого необходимо соблюдать некоторые правила: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Установите цель эксперимента (для чего мы проводим опыт);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Подберите материалы (список всего необходимого для проведения опыта);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Обсудите процесс (поэтапные инструкции по проведению эксперимента);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Подведите итоги (точное описание ожидаемого результата);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Объясните почему? Доступными для ребёнка словами.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Помните!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проведении эксперимента главное – безопасность вас и вашего ребёнка.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Несколько несложных опытов для детей дошкольного возраста: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Спрятанная картина:</w:t>
      </w:r>
    </w:p>
    <w:p w:rsidR="009E60F1" w:rsidRDefault="009E60F1" w:rsidP="009E60F1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узнать, как маскируются животные.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 светло-желтый мелок, белая бумага, красная прозрачная папка из пластика.</w:t>
      </w:r>
    </w:p>
    <w:p w:rsidR="009E60F1" w:rsidRPr="009E60F1" w:rsidRDefault="009E60F1" w:rsidP="009E60F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Процесс: Желтым мелком нарисовать птичку на белой бумаге. Накрыть картинку красным прозрачным пластиком.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Итоги: Желтая птичка исчезла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Вывод: Красный цвет - не чистый, он содержит в себе жёлтые, который сливается с цветом картинки. Животные часто имеют окраску, сливающуюся с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цветом окружающего пейзажа, что помогает им спрятаться от хищников.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Мыльные пузыри: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Сделать раствор для мыльных пузырей.</w:t>
      </w:r>
    </w:p>
    <w:p w:rsidR="009E60F1" w:rsidRDefault="009E60F1" w:rsidP="009E60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 жидкость для мытья посуды, чашка, соломинка.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Процесс: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Наполовину наполните чашку жидким мылом.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Доверху налейте чашку водой и размешайте.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Окуните соломинку в мыльный раствор.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Осторожно подуйте в соломинку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Итоги: У вас должны получиться мыльные пузыри.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Почему? Молекулы мыла и воды соединяются, образуя структуру, напоминающую гармошку. Это позволяет мыльному раствору растягиваться в тонкий слой.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плавает, а что тонет?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Выяснить, что не все предметы тонут.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 жидкость, предметы из различных материалов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Процесс: Поочередно опускать в воду различные предметы и наблюдать, за тем какие предметы тонут, а какие плавают на поверхности.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Вывод: Предметы из дерева не тонут.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</w:t>
      </w: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Куда деваются сахар и соль?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Выяснить, что сахар и соль растворяются в воде.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 Два прозрачных стакана с водой, сахар, соль.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Процесс: Дать ребенку предварительно попробовать воду из стаканов. Затем поместить в разные стаканы соль и сахар, и спросить, куда они делись?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дать ребенку попробовать воду в этих же стаканах.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Вывод: Сахар и соль растворяются в воде.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Какого цвета вода?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Выяснить, что при смешивании получаются новые цвета.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 Прозрачные стаканы воды, гуашевые краски (красная, желтая, синяя).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Процесс: Окрасить воду в желтый цвет и понемногу добавлять красную краску, должна получиться оранжевая вода.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Окрасить воду в желтый цвет и понемногу добавлять синюю краску, должна </w:t>
      </w:r>
      <w:proofErr w:type="gramStart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получится</w:t>
      </w:r>
      <w:proofErr w:type="gramEnd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зеленая вода.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Окрасить воду в синий цвет и понемногу добавлять красную краску, должна получиться фиолетовая вода.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же можно смешивать и сами краски.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Вывод: При смешении красок определенного цвета получается другой цвет.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Куда девалась вода?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Выяснить, что ткань впитывает воду.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Материалы: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Процесс: Налить небольшое количество воды в плоскую емкость и опустить туда губку или кусок ткани. Что произошло? Вода исчезла, ее впитала губка.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Вывод: Ткань впитывает воду, и сама становится мокрой.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детьми можно и нужно экспериментировать на прогулке, где много природного материала. Это прекрасный материал для изготовления поделок, с ним можно проводить эксперименты. Например, камешки часто встречается на прогулке, на дне аквариума. Попадая в воду, камешек меняет цвет — становится темнее. Камешек в воде тонет, а есть камни, которые плавают (туф, пемза). А если камешки собрать в жестяную банку, ими можно погреметь. </w:t>
      </w:r>
      <w:proofErr w:type="gramStart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можно бросать в цель (в пластиковую бутылку, попадать внутрь ведерка.</w:t>
      </w:r>
      <w:proofErr w:type="gramEnd"/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Камешки интересно собирать в ведерко, а потом считать, рассматривать цвет. Гладкие камешки приятно катать между ладоней.</w:t>
      </w:r>
    </w:p>
    <w:p w:rsidR="009E60F1" w:rsidRDefault="009E60F1" w:rsidP="009E60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можно исследовать на шероховатость, искать в них трещины, делать гвоздиком царапины. Если на камешки капать соком из лимона, то можно увидеть, как некоторые из них шипят.</w:t>
      </w:r>
    </w:p>
    <w:p w:rsidR="009E60F1" w:rsidRDefault="009E60F1" w:rsidP="009E60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Косточки от фруктов и крупа, положенные в банки, бутылки издают разные звуки. При помощи пинцета их можно разложить в разные емкости. Такое упражнение развивает мелкую моторику рук. Из природного материала можно выкладывать геометрические фигуры, делать различные картины (флористика).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Сухие травы, цветы, сухофрукты хороши для развития обоняния. Их можно нюхать, а также использовать для изготовления поделок.</w:t>
      </w:r>
    </w:p>
    <w:p w:rsidR="009E60F1" w:rsidRDefault="009E60F1" w:rsidP="009E60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больше вы с малышом будите экспериментировать, тем быстрее он познает окружающий его мир, и в дальнейшем будет активно проявлять познавательный интерес.</w:t>
      </w:r>
    </w:p>
    <w:p w:rsidR="009E60F1" w:rsidRDefault="009E60F1" w:rsidP="009E60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нужно делать, чтобы поддержать активность в познавательной деятельности ребенка.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</w:t>
      </w:r>
    </w:p>
    <w:p w:rsidR="009E60F1" w:rsidRDefault="009E60F1" w:rsidP="009E60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E60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нужно делать?</w:t>
      </w:r>
    </w:p>
    <w:p w:rsidR="009E60F1" w:rsidRPr="009E60F1" w:rsidRDefault="009E60F1" w:rsidP="009E6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Поощрять детскую любознательность и всегда находить время для ответов на детское «почему?»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Предоставлять ребенку условия для действия с разными вещами, предметами, материалами.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Побуждать ребенка к самостоятельному эксперименту при помощи мотива.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В целях безопасности существуют некоторые запреты на действия детей, объясняйте, почему этого нельзя делать.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Поощряйте ребенка за проявленную самостоятельность и способность к исследованию.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Оказывайте необходимую помощь, чтобы у ребенка не пропало желание к экспериментированию.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Учите ребенка наблюдать и делать предположения, выводы.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Создавайте ситуацию успешности.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Чего нельзя делать?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Нельзя отмахиваться от вопросов детей, ибо любознательность — основа экспериментирования.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Нельзя отказываться от совместной деятельности с ребенком, так как ребенок не может развиваться без участия взрослого.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Нельзя ограничивать деятельность ребенка: если что-то опасно для него, 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сделайте вместе с ним.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Нельзя запрещать без объяснения.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Не критикуйте и не ругайте ребенка, если у него что-то не получилось, лучше помогите ему.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Нарушение правил и детская шалость — разные вещи. Будьте справедливы к своему ребенку.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Не спешите делать за ребенка то, что он может выполнить сам. Проявляйте спокойствие и терпение.</w:t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60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Дети бывают, импульсивны, будьте терпеливы и спокойны по отношению к ним.</w:t>
      </w:r>
    </w:p>
    <w:p w:rsidR="009E60F1" w:rsidRPr="009E60F1" w:rsidRDefault="009E60F1" w:rsidP="009E60F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631EC" w:rsidRDefault="009E60F1">
      <w:r>
        <w:rPr>
          <w:noProof/>
          <w:lang w:eastAsia="ru-RU"/>
        </w:rPr>
        <w:drawing>
          <wp:inline distT="0" distB="0" distL="0" distR="0" wp14:anchorId="656A3457" wp14:editId="4B7E7EE6">
            <wp:extent cx="6086475" cy="3566295"/>
            <wp:effectExtent l="0" t="0" r="0" b="0"/>
            <wp:docPr id="3" name="Рисунок 3" descr="http://www.4androidapk.com/data/programs/images/cool-science-experiments_programView5_52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4androidapk.com/data/programs/images/cool-science-experiments_programView5_526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73" cy="35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1EC" w:rsidSect="009E60F1">
      <w:pgSz w:w="11906" w:h="16838"/>
      <w:pgMar w:top="1134" w:right="850" w:bottom="1134" w:left="1276" w:header="708" w:footer="708" w:gutter="0"/>
      <w:pgBorders w:offsetFrom="page">
        <w:top w:val="thickThinMediumGap" w:sz="24" w:space="24" w:color="auto" w:shadow="1"/>
        <w:left w:val="thickThinMediumGap" w:sz="24" w:space="24" w:color="auto" w:shadow="1"/>
        <w:bottom w:val="thickThinMediumGap" w:sz="24" w:space="24" w:color="auto" w:shadow="1"/>
        <w:right w:val="thickThinMediumGap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0F1"/>
    <w:rsid w:val="007631EC"/>
    <w:rsid w:val="009E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2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899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1315</Words>
  <Characters>7501</Characters>
  <Application>Microsoft Office Word</Application>
  <DocSecurity>0</DocSecurity>
  <Lines>62</Lines>
  <Paragraphs>17</Paragraphs>
  <ScaleCrop>false</ScaleCrop>
  <Company>*</Company>
  <LinksUpToDate>false</LinksUpToDate>
  <CharactersWithSpaces>8799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2019-11-04T16:46:00Z</dcterms:created>
  <dcterms:modified xsi:type="dcterms:W3CDTF">2019-11-04T16:54:00Z</dcterms:modified>
</cp:coreProperties>
</file>