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94" w:rsidRPr="00491B94" w:rsidRDefault="00491B94" w:rsidP="00491B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1B94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в детском саду: «Скоро в школу!»</w:t>
      </w:r>
    </w:p>
    <w:p w:rsidR="00491B94" w:rsidRPr="00491B94" w:rsidRDefault="00491B94" w:rsidP="00491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8335D" wp14:editId="24B77C3C">
            <wp:extent cx="3924300" cy="2616200"/>
            <wp:effectExtent l="0" t="0" r="0" b="0"/>
            <wp:docPr id="1" name="Рисунок 1" descr="психологическая готовность ребенка к школе,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ая готовность ребенка к школе,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91" cy="26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B94">
        <w:rPr>
          <w:rFonts w:ascii="Times New Roman" w:hAnsi="Times New Roman" w:cs="Times New Roman"/>
          <w:b/>
          <w:bCs/>
          <w:sz w:val="28"/>
          <w:szCs w:val="28"/>
        </w:rPr>
        <w:t>Когда можно  считать ребенка готовым к школе?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Часто считают, что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 родители </w:t>
      </w:r>
      <w:proofErr w:type="gramStart"/>
      <w:r w:rsidRPr="00491B94">
        <w:rPr>
          <w:rFonts w:ascii="Times New Roman" w:hAnsi="Times New Roman" w:cs="Times New Roman"/>
          <w:sz w:val="28"/>
          <w:szCs w:val="28"/>
        </w:rPr>
        <w:t>на учитывают</w:t>
      </w:r>
      <w:proofErr w:type="gramEnd"/>
      <w:r w:rsidRPr="00491B94">
        <w:rPr>
          <w:rFonts w:ascii="Times New Roman" w:hAnsi="Times New Roman" w:cs="Times New Roman"/>
          <w:sz w:val="28"/>
          <w:szCs w:val="28"/>
        </w:rPr>
        <w:t>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B94">
        <w:rPr>
          <w:rFonts w:ascii="Times New Roman" w:hAnsi="Times New Roman" w:cs="Times New Roman"/>
          <w:b/>
          <w:sz w:val="28"/>
          <w:szCs w:val="28"/>
        </w:rPr>
        <w:t>Почему дети не всегда оправдывают надежды родителей на хорошие успехи в учебе?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</w:t>
      </w:r>
      <w:r w:rsidRPr="00491B94">
        <w:rPr>
          <w:rFonts w:ascii="Times New Roman" w:hAnsi="Times New Roman" w:cs="Times New Roman"/>
          <w:sz w:val="28"/>
          <w:szCs w:val="28"/>
        </w:rPr>
        <w:lastRenderedPageBreak/>
        <w:t>поворота, сокрушенно вздыхают: «Наверное, рано все же нам было идти в школу».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1) рассмотреть рисунок;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2) найти живых существ;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3) выбрать летающих;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4) раскрасить их.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После выполнения этой задачи вдумчивый ученик способен обосновать, доказать правильность сделанного.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Хорошо учиться поможет развитая память, которую можно и нужно тренировать, разучивая стихи, </w:t>
      </w:r>
      <w:proofErr w:type="gramStart"/>
      <w:r w:rsidRPr="00491B94">
        <w:rPr>
          <w:rFonts w:ascii="Times New Roman" w:hAnsi="Times New Roman" w:cs="Times New Roman"/>
          <w:sz w:val="28"/>
          <w:szCs w:val="28"/>
        </w:rPr>
        <w:t>предлагая ребенку запоминать в каком порядке размещены предметы или</w:t>
      </w:r>
      <w:proofErr w:type="gramEnd"/>
      <w:r w:rsidRPr="00491B94">
        <w:rPr>
          <w:rFonts w:ascii="Times New Roman" w:hAnsi="Times New Roman" w:cs="Times New Roman"/>
          <w:sz w:val="28"/>
          <w:szCs w:val="28"/>
        </w:rPr>
        <w:t xml:space="preserve"> рисунки и т.д.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B9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91B94">
        <w:rPr>
          <w:rFonts w:ascii="Times New Roman" w:hAnsi="Times New Roman" w:cs="Times New Roman"/>
          <w:sz w:val="28"/>
          <w:szCs w:val="28"/>
        </w:rPr>
        <w:t xml:space="preserve">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</w:t>
      </w:r>
      <w:r w:rsidRPr="00491B94">
        <w:rPr>
          <w:rFonts w:ascii="Times New Roman" w:hAnsi="Times New Roman" w:cs="Times New Roman"/>
          <w:sz w:val="28"/>
          <w:szCs w:val="28"/>
        </w:rPr>
        <w:lastRenderedPageBreak/>
        <w:t>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Родителям таких детей, и воспитателям в саду, приходится терять много нервов и времени. Попутно хочется </w:t>
      </w:r>
      <w:proofErr w:type="gramStart"/>
      <w:r w:rsidRPr="00491B94">
        <w:rPr>
          <w:rFonts w:ascii="Times New Roman" w:hAnsi="Times New Roman" w:cs="Times New Roman"/>
          <w:sz w:val="28"/>
          <w:szCs w:val="28"/>
        </w:rPr>
        <w:t>посоветовать Вам организовать</w:t>
      </w:r>
      <w:proofErr w:type="gramEnd"/>
      <w:r w:rsidRPr="00491B94">
        <w:rPr>
          <w:rFonts w:ascii="Times New Roman" w:hAnsi="Times New Roman" w:cs="Times New Roman"/>
          <w:sz w:val="28"/>
          <w:szCs w:val="28"/>
        </w:rPr>
        <w:t xml:space="preserve"> жизнь в семье, группе, в классе по правилу «один, два, три». Если сообщить, что за непослушание или еще какую-либо провинность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словом не упоминая о том, что было. Это очень действенный способ воспитания послушания.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Еще один очень важный фактор - культура поведения. Ребенок, у которого она сформирована, умеет вести себя в коллективе, общаться как </w:t>
      </w:r>
      <w:proofErr w:type="gramStart"/>
      <w:r w:rsidRPr="00491B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1B94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Некоторые родители окружают своих детей </w:t>
      </w:r>
      <w:proofErr w:type="spellStart"/>
      <w:r w:rsidRPr="00491B94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Pr="00491B94">
        <w:rPr>
          <w:rFonts w:ascii="Times New Roman" w:hAnsi="Times New Roman" w:cs="Times New Roman"/>
          <w:sz w:val="28"/>
          <w:szCs w:val="28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Это портит его осанку, зрение, а значит, вредит здоровью, мешает правильно писать.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Переучить малыша не всегда удается. Кстати, не стоит дома учить детей писать, потому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</w:t>
      </w:r>
      <w:proofErr w:type="gramStart"/>
      <w:r w:rsidRPr="00491B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1B94">
        <w:rPr>
          <w:rFonts w:ascii="Times New Roman" w:hAnsi="Times New Roman" w:cs="Times New Roman"/>
          <w:sz w:val="28"/>
          <w:szCs w:val="28"/>
        </w:rPr>
        <w:t xml:space="preserve"> как известно, легче научить, чем переучить.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Итак, как видите, для ребенка, который идет в школу, важно не столько иметь какие-то определенные знания, сколько сформированную готовность и умение 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lastRenderedPageBreak/>
        <w:t>Желаем успехов в нашем общем, таком нелегком, но одновременно радостном труде. Ведь Мы причастны к воспитанию ЧЕЛОВЕКА, к становлению ЛИЧНОСТИ.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Подготовку надо начинать задолго до рождения ребенка, стараясь, чтобы беременность протекала без осложнений.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- Вы должны знать возрастные нормы и особенности вашего ребенка, и ставьте </w:t>
      </w:r>
      <w:proofErr w:type="gramStart"/>
      <w:r w:rsidRPr="00491B94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491B94">
        <w:rPr>
          <w:rFonts w:ascii="Times New Roman" w:hAnsi="Times New Roman" w:cs="Times New Roman"/>
          <w:sz w:val="28"/>
          <w:szCs w:val="28"/>
        </w:rPr>
        <w:t xml:space="preserve"> и задачи соответственно возрасту.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Ни в коем случае не критикуйте ребенка, не занижайте его самооценку.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Создайте благоприятный климат в семье. Дайте ребенку возможность почувствовать, что вы любите его более чем обычно.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Заранее поинтересуйтесь о компонентах школьной зрелости ребенка и своевременно их развивайте.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Следите за умственным развитием ребенка. Создайте условия, чтобы интеллект развивался без задержки.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Читайте ребенку сказки и стихи. Учите песни, слушайте вместе музыку. - Смотрите мультфильмы, детские фильмы.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Хвалите за первые рисунки, водите в музеи, театры, цирк, зоопарк.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Приобретайте игрушки, необходимые для возраста ребенка.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Следите за состоянием здоровья и занимайтесь реабилитацией всех выявленных отклонений.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Интересуйтесь насколько ребенок готов к школьному обучению. Используйте советы педагогов, психологов, врачей для ликвидации незрелых критериев.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Как не надо вести себя родителям, когда ребенок готовится к школе: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Не пускать на самотек подготовку ребенка к обучению в школе.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 xml:space="preserve">- Не принимать меры в отношении выявленной заранее незрелости, </w:t>
      </w:r>
      <w:proofErr w:type="spellStart"/>
      <w:r w:rsidRPr="00491B94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91B94">
        <w:rPr>
          <w:rFonts w:ascii="Times New Roman" w:hAnsi="Times New Roman" w:cs="Times New Roman"/>
          <w:sz w:val="28"/>
          <w:szCs w:val="28"/>
        </w:rPr>
        <w:t xml:space="preserve"> каких-либо способностей.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Поддерживать в нем низкую самооценку и комплексы неполноценности.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- Показывать, что он неспособный как в семье, так и в школе. </w:t>
      </w:r>
    </w:p>
    <w:p w:rsidR="00491B94" w:rsidRPr="00491B94" w:rsidRDefault="00491B94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lastRenderedPageBreak/>
        <w:t>- Не интересоваться развитием, способностями своего  ребенка, и быть равнодушными к его будущему.</w:t>
      </w:r>
    </w:p>
    <w:p w:rsidR="005842BF" w:rsidRPr="00491B94" w:rsidRDefault="005842BF" w:rsidP="00425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42BF" w:rsidRPr="00491B94" w:rsidSect="0042508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94"/>
    <w:rsid w:val="00425085"/>
    <w:rsid w:val="00491B94"/>
    <w:rsid w:val="005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7099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асег</dc:creator>
  <cp:lastModifiedBy>Наталия</cp:lastModifiedBy>
  <cp:revision>4</cp:revision>
  <dcterms:created xsi:type="dcterms:W3CDTF">2022-08-22T07:42:00Z</dcterms:created>
  <dcterms:modified xsi:type="dcterms:W3CDTF">2022-09-18T18:03:00Z</dcterms:modified>
</cp:coreProperties>
</file>