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8B" w:rsidRDefault="0048088B" w:rsidP="0048088B">
      <w:pPr>
        <w:jc w:val="center"/>
        <w:rPr>
          <w:rFonts w:ascii="Times New Roman" w:hAnsi="Times New Roman"/>
          <w:b/>
          <w:sz w:val="56"/>
          <w:szCs w:val="56"/>
        </w:rPr>
      </w:pPr>
      <w:r w:rsidRPr="0042635E">
        <w:rPr>
          <w:rFonts w:ascii="Times New Roman" w:hAnsi="Times New Roman"/>
          <w:b/>
          <w:sz w:val="56"/>
          <w:szCs w:val="56"/>
        </w:rPr>
        <w:t>ИНФОРМАЦИЯ!</w:t>
      </w:r>
    </w:p>
    <w:p w:rsidR="0048088B" w:rsidRPr="0042635E" w:rsidRDefault="0048088B" w:rsidP="0048088B">
      <w:pPr>
        <w:jc w:val="center"/>
        <w:rPr>
          <w:rFonts w:ascii="Times New Roman" w:hAnsi="Times New Roman"/>
          <w:sz w:val="40"/>
          <w:szCs w:val="40"/>
        </w:rPr>
      </w:pPr>
      <w:r w:rsidRPr="0042635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О вопросе допуска ребенка в организованный коллектив при отказе от </w:t>
      </w:r>
      <w:proofErr w:type="spellStart"/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туберкулинодиагностики</w:t>
      </w:r>
      <w:proofErr w:type="spellEnd"/>
      <w:r w:rsidRPr="0042635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.</w:t>
      </w:r>
    </w:p>
    <w:p w:rsidR="0048088B" w:rsidRDefault="0048088B" w:rsidP="0048088B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42635E">
        <w:rPr>
          <w:rFonts w:ascii="Times New Roman" w:hAnsi="Times New Roman"/>
          <w:b/>
          <w:i/>
          <w:sz w:val="40"/>
          <w:szCs w:val="40"/>
        </w:rPr>
        <w:t>УВАЖАЕМЫЕ РОДИТЕЛИ!</w:t>
      </w:r>
    </w:p>
    <w:p w:rsidR="0048088B" w:rsidRPr="00947105" w:rsidRDefault="0048088B" w:rsidP="004808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105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участившимися случаями отказов родителями несовершеннолетних детей </w:t>
      </w:r>
      <w:proofErr w:type="gramStart"/>
      <w:r w:rsidRPr="00947105">
        <w:rPr>
          <w:rFonts w:ascii="Times New Roman" w:eastAsia="Times New Roman" w:hAnsi="Times New Roman"/>
          <w:sz w:val="28"/>
          <w:szCs w:val="28"/>
          <w:lang w:eastAsia="ru-RU"/>
        </w:rPr>
        <w:t>предоставления  в</w:t>
      </w:r>
      <w:proofErr w:type="gramEnd"/>
      <w:r w:rsidRPr="0094710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учреждения документов, подтверждающих отсутствие заболевания туберкулезом (подвергая риску здоровье окружающих детей), ГБУЗ ЯО «Областная клиническая туберкулезная больница» сообщает.</w:t>
      </w:r>
    </w:p>
    <w:p w:rsidR="0048088B" w:rsidRPr="00947105" w:rsidRDefault="0048088B" w:rsidP="004808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10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Проба Манту прививкой не является. Прививка ставится для того, чтобы создать иммунитет к возбудителям того или иного заболевания. </w:t>
      </w:r>
      <w:r w:rsidRPr="0094710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Проба Манту делается не для выработки иммунитета к возбудителю туберкулеза (микобактерия туберкулеза, палочка Коха), а для того, чтобы оценить наличие этого иммунитета и его состояния у ребенка и является очень важной в ранней диагностике заболевания туберкулезом.</w:t>
      </w:r>
    </w:p>
    <w:p w:rsidR="0048088B" w:rsidRPr="00947105" w:rsidRDefault="0048088B" w:rsidP="0048088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10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соответствии с ч.1 ст. </w:t>
      </w:r>
      <w:proofErr w:type="gramStart"/>
      <w:r w:rsidRPr="0094710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9  Федерального</w:t>
      </w:r>
      <w:proofErr w:type="gramEnd"/>
      <w:r w:rsidRPr="0094710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закона №157-ФЗ </w:t>
      </w:r>
      <w:r w:rsidRPr="009471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национальный календарь профилактических прививок</w:t>
      </w:r>
      <w:r w:rsidRPr="00947105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 профилактические прививки против гепатита В, дифтерии, коклюша, кори, краснухи, полиомиелита, столбняка, </w:t>
      </w:r>
      <w:r w:rsidRPr="009471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туберкулеза (а именно БЦЖ-М)</w:t>
      </w:r>
      <w:r w:rsidRPr="00947105">
        <w:rPr>
          <w:rFonts w:ascii="Times New Roman" w:eastAsia="Times New Roman" w:hAnsi="Times New Roman"/>
          <w:sz w:val="28"/>
          <w:szCs w:val="28"/>
          <w:lang w:eastAsia="ru-RU"/>
        </w:rPr>
        <w:t>, эпидемического паротита, гемофильной инфекции, пневмококковой инфекции и гриппа.</w:t>
      </w:r>
    </w:p>
    <w:p w:rsidR="0048088B" w:rsidRPr="00F61362" w:rsidRDefault="0048088B" w:rsidP="0048088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710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Согласно Приложению 1 к  Приказу </w:t>
      </w:r>
      <w:r w:rsidRPr="00947105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ЗДРАВООХРАНЕНИЯ РОССИЙСКОЙ ФЕДЕРАЦИИ от 21 марта </w:t>
      </w:r>
      <w:smartTag w:uri="urn:schemas-microsoft-com:office:smarttags" w:element="metricconverter">
        <w:smartTagPr>
          <w:attr w:name="ProductID" w:val="2014 г"/>
        </w:smartTagPr>
        <w:r w:rsidRPr="00947105">
          <w:rPr>
            <w:rFonts w:ascii="Times New Roman" w:eastAsia="Times New Roman" w:hAnsi="Times New Roman"/>
            <w:sz w:val="28"/>
            <w:szCs w:val="28"/>
            <w:lang w:eastAsia="ru-RU"/>
          </w:rPr>
          <w:t>2014 г</w:t>
        </w:r>
      </w:smartTag>
      <w:r w:rsidRPr="00947105">
        <w:rPr>
          <w:rFonts w:ascii="Times New Roman" w:eastAsia="Times New Roman" w:hAnsi="Times New Roman"/>
          <w:sz w:val="28"/>
          <w:szCs w:val="28"/>
          <w:lang w:eastAsia="ru-RU"/>
        </w:rPr>
        <w:t xml:space="preserve">. N 125н «ОБ УТВЕРЖДЕНИИ НАЦИОНАЛЬНОГО КАЛЕНДАРЯ ПРОФИЛАКТИЧЕСКИХ ПРИВИВОК И КАЛЕНДАРЯ ПРОФИЛАКТИЧЕСКИХ ПРИВИВОК ПО ЭПИДЕМИЧЕСКИМ ПОКАЗАНИЯМ» вакцинация проводится вакциной для профилактики туберкулеза для щадящей </w:t>
      </w:r>
      <w:r w:rsidRPr="00F61362">
        <w:rPr>
          <w:rFonts w:ascii="Times New Roman" w:eastAsia="Times New Roman" w:hAnsi="Times New Roman"/>
          <w:b/>
          <w:sz w:val="28"/>
          <w:szCs w:val="28"/>
          <w:lang w:eastAsia="ru-RU"/>
        </w:rPr>
        <w:t>первичной вакцинации</w:t>
      </w:r>
      <w:r w:rsidRPr="00947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71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(БЦЖ-М);</w:t>
      </w:r>
      <w:r w:rsidRPr="00947105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- </w:t>
      </w:r>
      <w:r w:rsidRPr="00F61362">
        <w:rPr>
          <w:rFonts w:ascii="Times New Roman" w:eastAsia="Times New Roman" w:hAnsi="Times New Roman"/>
          <w:b/>
          <w:sz w:val="28"/>
          <w:szCs w:val="28"/>
          <w:lang w:eastAsia="ru-RU"/>
        </w:rPr>
        <w:t>вакциной для профилактики туберкулеза</w:t>
      </w:r>
      <w:r w:rsidRPr="00947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71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(БЦЖ)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947105">
        <w:rPr>
          <w:rFonts w:ascii="Times New Roman" w:eastAsia="Times New Roman" w:hAnsi="Times New Roman"/>
          <w:bCs/>
          <w:sz w:val="28"/>
          <w:szCs w:val="28"/>
          <w:lang w:eastAsia="ru-RU"/>
        </w:rPr>
        <w:t>и ни в коем случае не о диагностике (проба Манту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Диаскинтест</w:t>
      </w:r>
      <w:proofErr w:type="spellEnd"/>
      <w:r w:rsidRPr="009471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</w:p>
    <w:p w:rsidR="0048088B" w:rsidRPr="00947105" w:rsidRDefault="0048088B" w:rsidP="004808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10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требованием   пункта 5.7 (второй абзац) </w:t>
      </w:r>
      <w:r w:rsidRPr="00947105">
        <w:rPr>
          <w:rFonts w:ascii="Times New Roman" w:hAnsi="Times New Roman"/>
          <w:sz w:val="28"/>
          <w:szCs w:val="28"/>
        </w:rPr>
        <w:t xml:space="preserve"> постановления главного государственного санитарного врача Российской Федерации от 22.10.2013г № 60 «Профилактика туберкулеза»</w:t>
      </w:r>
      <w:r w:rsidRPr="00947105">
        <w:rPr>
          <w:rFonts w:ascii="Times New Roman" w:eastAsia="Times New Roman" w:hAnsi="Times New Roman"/>
          <w:sz w:val="28"/>
          <w:szCs w:val="28"/>
          <w:lang w:eastAsia="ru-RU"/>
        </w:rPr>
        <w:t xml:space="preserve"> о допуске детей, </w:t>
      </w:r>
      <w:proofErr w:type="spellStart"/>
      <w:r w:rsidRPr="00947105">
        <w:rPr>
          <w:rFonts w:ascii="Times New Roman" w:eastAsia="Times New Roman" w:hAnsi="Times New Roman"/>
          <w:sz w:val="28"/>
          <w:szCs w:val="28"/>
          <w:lang w:eastAsia="ru-RU"/>
        </w:rPr>
        <w:t>туберкулинодиагностика</w:t>
      </w:r>
      <w:proofErr w:type="spellEnd"/>
      <w:r w:rsidRPr="00947105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которым не проводилась, в детскую организацию при наличии заключения врача-фтизиатра об отсутствии заболевания, направлено на предупреждение возникновения, распространения туберкулеза, а также соблюдение прав других граждан на охрану здоровья и благоприятную среду обитания.</w:t>
      </w:r>
    </w:p>
    <w:p w:rsidR="0048088B" w:rsidRPr="00947105" w:rsidRDefault="0048088B" w:rsidP="0048088B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947105">
        <w:rPr>
          <w:rFonts w:ascii="Times New Roman" w:hAnsi="Times New Roman"/>
          <w:sz w:val="28"/>
          <w:szCs w:val="28"/>
        </w:rPr>
        <w:t xml:space="preserve">етский врач – фтизиатр должен проводить диагностику не только легочных, но и </w:t>
      </w:r>
      <w:r w:rsidRPr="00947105">
        <w:rPr>
          <w:rFonts w:ascii="Times New Roman" w:hAnsi="Times New Roman"/>
          <w:b/>
          <w:i/>
          <w:sz w:val="28"/>
          <w:szCs w:val="28"/>
        </w:rPr>
        <w:t>внелегочных форм туберкулеза</w:t>
      </w:r>
      <w:r w:rsidRPr="00947105">
        <w:rPr>
          <w:rFonts w:ascii="Times New Roman" w:hAnsi="Times New Roman"/>
          <w:sz w:val="28"/>
          <w:szCs w:val="28"/>
        </w:rPr>
        <w:t xml:space="preserve"> у детей, такие как </w:t>
      </w:r>
      <w:hyperlink r:id="rId4" w:history="1">
        <w:r w:rsidRPr="00947105">
          <w:rPr>
            <w:rFonts w:ascii="Times New Roman" w:hAnsi="Times New Roman"/>
            <w:color w:val="0000FF"/>
            <w:sz w:val="28"/>
            <w:szCs w:val="28"/>
          </w:rPr>
          <w:t>туберкулез</w:t>
        </w:r>
      </w:hyperlink>
      <w:r w:rsidRPr="00947105">
        <w:rPr>
          <w:rFonts w:ascii="Times New Roman" w:hAnsi="Times New Roman"/>
          <w:sz w:val="28"/>
          <w:szCs w:val="28"/>
        </w:rPr>
        <w:t xml:space="preserve"> мозговых оболочек и центральной нервной системы, кишечника, брюшины и брыжеечных лимфатических узлов, костей и суставов, глаз и прочих органов, что может выявить только скрининг</w:t>
      </w:r>
      <w:r>
        <w:rPr>
          <w:rFonts w:ascii="Times New Roman" w:hAnsi="Times New Roman"/>
          <w:sz w:val="28"/>
          <w:szCs w:val="28"/>
        </w:rPr>
        <w:t xml:space="preserve"> (проба Манту и </w:t>
      </w:r>
      <w:proofErr w:type="spellStart"/>
      <w:r>
        <w:rPr>
          <w:rFonts w:ascii="Times New Roman" w:hAnsi="Times New Roman"/>
          <w:sz w:val="28"/>
          <w:szCs w:val="28"/>
        </w:rPr>
        <w:t>Диаскинтест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947105">
        <w:rPr>
          <w:rFonts w:ascii="Times New Roman" w:hAnsi="Times New Roman"/>
          <w:sz w:val="28"/>
          <w:szCs w:val="28"/>
        </w:rPr>
        <w:t xml:space="preserve">. Позднее выявление туберкулеза может привести к тяжелым последствиям для Вашего ребенка.  Характеристика туберкулезного процесса дается по локализации процесса, по клинико-рентгенологическим признакам и по наличию или отсутствию в диагностическом материале. </w:t>
      </w:r>
      <w:r>
        <w:rPr>
          <w:rFonts w:ascii="Times New Roman" w:hAnsi="Times New Roman"/>
          <w:sz w:val="28"/>
          <w:szCs w:val="28"/>
        </w:rPr>
        <w:t>Если</w:t>
      </w:r>
      <w:r w:rsidRPr="00947105">
        <w:rPr>
          <w:rFonts w:ascii="Times New Roman" w:hAnsi="Times New Roman"/>
          <w:sz w:val="28"/>
          <w:szCs w:val="28"/>
        </w:rPr>
        <w:t xml:space="preserve"> Вами был оформлен отказ от медицинского вмешательства, а именно от постановки реакции Манту и </w:t>
      </w:r>
      <w:proofErr w:type="spellStart"/>
      <w:r w:rsidRPr="00947105">
        <w:rPr>
          <w:rFonts w:ascii="Times New Roman" w:hAnsi="Times New Roman"/>
          <w:sz w:val="28"/>
          <w:szCs w:val="28"/>
        </w:rPr>
        <w:t>Диаскинтеста</w:t>
      </w:r>
      <w:proofErr w:type="spellEnd"/>
      <w:r w:rsidRPr="00947105">
        <w:rPr>
          <w:rFonts w:ascii="Times New Roman" w:hAnsi="Times New Roman"/>
          <w:sz w:val="28"/>
          <w:szCs w:val="28"/>
        </w:rPr>
        <w:t>, врачом б</w:t>
      </w:r>
      <w:r>
        <w:rPr>
          <w:rFonts w:ascii="Times New Roman" w:hAnsi="Times New Roman"/>
          <w:sz w:val="28"/>
          <w:szCs w:val="28"/>
        </w:rPr>
        <w:t>удет</w:t>
      </w:r>
      <w:r w:rsidRPr="00947105">
        <w:rPr>
          <w:rFonts w:ascii="Times New Roman" w:hAnsi="Times New Roman"/>
          <w:sz w:val="28"/>
          <w:szCs w:val="28"/>
        </w:rPr>
        <w:t xml:space="preserve"> выдана справка о том, что исключить или подтвердить диагноз туберкулеза фтизиатр не может.  </w:t>
      </w:r>
    </w:p>
    <w:p w:rsidR="0048088B" w:rsidRPr="007D428D" w:rsidRDefault="0048088B" w:rsidP="0048088B">
      <w:pPr>
        <w:pStyle w:val="ConsPlusNormal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Ваше внимание на то, что р</w:t>
      </w:r>
      <w:r w:rsidRPr="00947105">
        <w:rPr>
          <w:rFonts w:ascii="Times New Roman" w:hAnsi="Times New Roman"/>
          <w:sz w:val="28"/>
          <w:szCs w:val="28"/>
        </w:rPr>
        <w:t xml:space="preserve">ентгенологическое обследование производится только при наличии </w:t>
      </w:r>
      <w:proofErr w:type="gramStart"/>
      <w:r w:rsidRPr="00947105">
        <w:rPr>
          <w:rFonts w:ascii="Times New Roman" w:hAnsi="Times New Roman"/>
          <w:sz w:val="28"/>
          <w:szCs w:val="28"/>
        </w:rPr>
        <w:t>показаний</w:t>
      </w:r>
      <w:proofErr w:type="gramEnd"/>
      <w:r w:rsidRPr="00947105">
        <w:rPr>
          <w:rFonts w:ascii="Times New Roman" w:hAnsi="Times New Roman"/>
          <w:sz w:val="28"/>
          <w:szCs w:val="28"/>
        </w:rPr>
        <w:t xml:space="preserve"> строго регламентированных приказами и методическими рекомендациями. </w:t>
      </w:r>
      <w:r w:rsidRPr="007D428D">
        <w:rPr>
          <w:rFonts w:ascii="Times New Roman" w:hAnsi="Times New Roman"/>
          <w:b/>
          <w:sz w:val="28"/>
          <w:szCs w:val="28"/>
        </w:rPr>
        <w:t xml:space="preserve">Для скрининга раннего выявления туберкулёза рентгеновский метод не применяется в Ярославской области детей до 15-ти летнего возраста. </w:t>
      </w:r>
    </w:p>
    <w:p w:rsidR="0048088B" w:rsidRPr="00947105" w:rsidRDefault="0048088B" w:rsidP="004808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47105">
        <w:rPr>
          <w:rFonts w:ascii="Times New Roman" w:hAnsi="Times New Roman"/>
          <w:sz w:val="28"/>
          <w:szCs w:val="28"/>
        </w:rPr>
        <w:t xml:space="preserve">Более того в случаях, когда нет возможности провести внутрикожный тест (дерматиты, токсико-аллергические реакции на туберкулин, отказ родителей) проводят диагностические тесты на высвобождение Т-лимфоцитов </w:t>
      </w:r>
      <w:proofErr w:type="spellStart"/>
      <w:r w:rsidRPr="00947105">
        <w:rPr>
          <w:rFonts w:ascii="Times New Roman" w:hAnsi="Times New Roman"/>
          <w:sz w:val="28"/>
          <w:szCs w:val="28"/>
        </w:rPr>
        <w:t>in</w:t>
      </w:r>
      <w:proofErr w:type="spellEnd"/>
      <w:r w:rsidRPr="009471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105">
        <w:rPr>
          <w:rFonts w:ascii="Times New Roman" w:hAnsi="Times New Roman"/>
          <w:sz w:val="28"/>
          <w:szCs w:val="28"/>
        </w:rPr>
        <w:t>vitro</w:t>
      </w:r>
      <w:proofErr w:type="spellEnd"/>
      <w:r w:rsidRPr="00947105">
        <w:rPr>
          <w:rFonts w:ascii="Times New Roman" w:hAnsi="Times New Roman"/>
          <w:sz w:val="28"/>
          <w:szCs w:val="28"/>
        </w:rPr>
        <w:t xml:space="preserve"> ИФН-Y (</w:t>
      </w:r>
      <w:proofErr w:type="spellStart"/>
      <w:r w:rsidRPr="00947105">
        <w:rPr>
          <w:rFonts w:ascii="Times New Roman" w:hAnsi="Times New Roman"/>
          <w:sz w:val="28"/>
          <w:szCs w:val="28"/>
        </w:rPr>
        <w:t>квантифероновый</w:t>
      </w:r>
      <w:proofErr w:type="spellEnd"/>
      <w:r w:rsidRPr="00947105">
        <w:rPr>
          <w:rFonts w:ascii="Times New Roman" w:hAnsi="Times New Roman"/>
          <w:sz w:val="28"/>
          <w:szCs w:val="28"/>
        </w:rPr>
        <w:t xml:space="preserve"> тест). </w:t>
      </w:r>
      <w:proofErr w:type="spellStart"/>
      <w:r w:rsidRPr="00947105">
        <w:rPr>
          <w:rFonts w:ascii="Times New Roman" w:hAnsi="Times New Roman"/>
          <w:sz w:val="28"/>
          <w:szCs w:val="28"/>
        </w:rPr>
        <w:t>Квантифероновый</w:t>
      </w:r>
      <w:proofErr w:type="spellEnd"/>
      <w:r w:rsidRPr="00947105">
        <w:rPr>
          <w:rFonts w:ascii="Times New Roman" w:hAnsi="Times New Roman"/>
          <w:sz w:val="28"/>
          <w:szCs w:val="28"/>
        </w:rPr>
        <w:t xml:space="preserve"> тест не входит в обязательный минимум обследования на туберкулёз в противотуберкулёзных учреждениях, поэтому делается на платной основе в платных медицинских центрах.</w:t>
      </w:r>
    </w:p>
    <w:p w:rsidR="0048088B" w:rsidRPr="007D428D" w:rsidRDefault="0048088B" w:rsidP="004808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428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Требования, установленные в п. 1.3 и п. 5.7 </w:t>
      </w:r>
      <w:r w:rsidRPr="007D42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Санитарно-эпидемиологических правил СП 3.1.2.3114-13 о запрете допуска детей в детскую организацию при отсутствии проведенной </w:t>
      </w:r>
      <w:proofErr w:type="spellStart"/>
      <w:r w:rsidRPr="007D428D">
        <w:rPr>
          <w:rFonts w:ascii="Times New Roman" w:eastAsia="Times New Roman" w:hAnsi="Times New Roman"/>
          <w:b/>
          <w:sz w:val="28"/>
          <w:szCs w:val="28"/>
          <w:lang w:eastAsia="ru-RU"/>
        </w:rPr>
        <w:t>туберкулинодиагностики</w:t>
      </w:r>
      <w:proofErr w:type="spellEnd"/>
      <w:r w:rsidRPr="007D42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или заключения врача-фтизиатра ПРАВОМЕРНЫ и ПОДЛЕЖАТ ИСПОЛНЕНИЮ ВСЕМИ ФИЗИЧЕСКИМИ И ЮРИДИЧЕСКИМИ ЛИЦАМИ.</w:t>
      </w:r>
    </w:p>
    <w:p w:rsidR="0003387F" w:rsidRDefault="0003387F">
      <w:bookmarkStart w:id="0" w:name="_GoBack"/>
      <w:bookmarkEnd w:id="0"/>
    </w:p>
    <w:sectPr w:rsidR="0003387F" w:rsidSect="0013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8B"/>
    <w:rsid w:val="0003387F"/>
    <w:rsid w:val="0048088B"/>
    <w:rsid w:val="00793FA9"/>
    <w:rsid w:val="00C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F334B-70AE-47A6-B5B0-F4E2E850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88B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9C2F436F434D9690E420C2CDD8F49AF5CA106FA50EDF9C258953A9C20B62DFF520A58D0B0B645Et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2018-10-17T05:26:00Z</dcterms:created>
  <dcterms:modified xsi:type="dcterms:W3CDTF">2018-10-17T05:27:00Z</dcterms:modified>
</cp:coreProperties>
</file>