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30" w:rsidRDefault="009F5E79" w:rsidP="009F5E79">
      <w:pPr>
        <w:jc w:val="center"/>
        <w:rPr>
          <w:b/>
          <w:sz w:val="28"/>
        </w:rPr>
      </w:pPr>
      <w:bookmarkStart w:id="0" w:name="_GoBack"/>
      <w:r w:rsidRPr="009F5E79">
        <w:rPr>
          <w:b/>
          <w:sz w:val="28"/>
        </w:rPr>
        <w:t>ИГРЫ И ЗАДАНИЯ ДЛЯ ЗАПУСКА РЕЧИ</w:t>
      </w: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Wingdings" w:hAnsi="Wingdings" w:cs="Wingdings"/>
          <w:color w:val="000000"/>
          <w:sz w:val="40"/>
          <w:szCs w:val="40"/>
        </w:rPr>
        <w:t></w:t>
      </w:r>
      <w:r w:rsidRPr="009F5E79">
        <w:rPr>
          <w:rFonts w:ascii="Wingdings" w:hAnsi="Wingdings" w:cs="Wingdings"/>
          <w:color w:val="000000"/>
          <w:sz w:val="40"/>
          <w:szCs w:val="40"/>
        </w:rPr>
        <w:t></w:t>
      </w:r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Переживаете, что Ваш ребенок не говорит? </w:t>
      </w: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Wingdings" w:hAnsi="Wingdings" w:cs="Wingdings"/>
          <w:color w:val="000000"/>
          <w:sz w:val="40"/>
          <w:szCs w:val="40"/>
        </w:rPr>
        <w:t></w:t>
      </w:r>
      <w:r w:rsidRPr="009F5E79">
        <w:rPr>
          <w:rFonts w:ascii="Wingdings" w:hAnsi="Wingdings" w:cs="Wingdings"/>
          <w:color w:val="000000"/>
          <w:sz w:val="40"/>
          <w:szCs w:val="40"/>
        </w:rPr>
        <w:t></w:t>
      </w:r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Хотите заниматься дома, но не знаете с чего начать? </w:t>
      </w: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Wingdings" w:hAnsi="Wingdings" w:cs="Wingdings"/>
          <w:color w:val="000000"/>
          <w:sz w:val="40"/>
          <w:szCs w:val="40"/>
        </w:rPr>
        <w:t></w:t>
      </w:r>
      <w:r w:rsidRPr="009F5E79">
        <w:rPr>
          <w:rFonts w:ascii="Wingdings" w:hAnsi="Wingdings" w:cs="Wingdings"/>
          <w:color w:val="000000"/>
          <w:sz w:val="40"/>
          <w:szCs w:val="40"/>
        </w:rPr>
        <w:t></w:t>
      </w:r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Собираетесь обратиться к логопеду? </w:t>
      </w: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Если ребенок в возрасте 2,5 – 3 лет так и не начал говорить, без помощи логопеда не обойтись, но кое-что вы можете сделать и самостоятельно. </w:t>
      </w:r>
    </w:p>
    <w:p w:rsidR="009F5E79" w:rsidRDefault="009F5E79" w:rsidP="009F5E79">
      <w:pPr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Comic Sans MS" w:hAnsi="Comic Sans MS" w:cs="Comic Sans MS"/>
          <w:color w:val="000000"/>
          <w:sz w:val="40"/>
          <w:szCs w:val="40"/>
        </w:rPr>
        <w:t>Главное условие занятий по развитию речи – непрерывность, обязательно нужно регулярно заниматься не только со специалистом, но и каждый день дома!</w:t>
      </w: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Для появления речи необходимо: </w:t>
      </w: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 общение </w:t>
      </w:r>
      <w:proofErr w:type="gramStart"/>
      <w:r w:rsidRPr="009F5E79">
        <w:rPr>
          <w:rFonts w:ascii="Comic Sans MS" w:hAnsi="Comic Sans MS" w:cs="Comic Sans MS"/>
          <w:color w:val="000000"/>
          <w:sz w:val="40"/>
          <w:szCs w:val="40"/>
        </w:rPr>
        <w:t>со</w:t>
      </w:r>
      <w:proofErr w:type="gramEnd"/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 взрослым, который называет предметы, помогает выразить чувства, сформулировать просьбы, </w:t>
      </w: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 содержательное общение: об игрушках, действиях, впечатлениях, </w:t>
      </w: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 чтобы взрослые комментировали все свои действия (например, сейчас я буду варить кашку и тебя кормить), </w:t>
      </w: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proofErr w:type="gramStart"/>
      <w:r w:rsidRPr="009F5E79">
        <w:rPr>
          <w:rFonts w:ascii="Comic Sans MS" w:hAnsi="Comic Sans MS" w:cs="Comic Sans MS"/>
          <w:color w:val="000000"/>
          <w:sz w:val="40"/>
          <w:szCs w:val="40"/>
        </w:rPr>
        <w:t> чтобы постоянно провоцировалась речь ребенка (например, чтобы получить что-то, ребенок должен выразить просьбу словами.</w:t>
      </w:r>
      <w:proofErr w:type="gramEnd"/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 </w:t>
      </w:r>
      <w:proofErr w:type="gramStart"/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Если он не хочет, сделайте вид, что вы не понимаете, что он у вас просит, он должен называть предмет!), </w:t>
      </w:r>
      <w:proofErr w:type="gramEnd"/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</w:p>
    <w:p w:rsidR="009F5E79" w:rsidRPr="009F5E79" w:rsidRDefault="009F5E79" w:rsidP="009F5E7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40"/>
          <w:szCs w:val="40"/>
        </w:rPr>
      </w:pPr>
      <w:r w:rsidRPr="009F5E79">
        <w:rPr>
          <w:rFonts w:ascii="Comic Sans MS" w:hAnsi="Comic Sans MS" w:cs="Comic Sans MS"/>
          <w:color w:val="000000"/>
          <w:sz w:val="40"/>
          <w:szCs w:val="40"/>
        </w:rPr>
        <w:t xml:space="preserve"> хорошая артикуляция. </w:t>
      </w:r>
    </w:p>
    <w:bookmarkEnd w:id="0"/>
    <w:p w:rsidR="009F5E79" w:rsidRPr="009F5E79" w:rsidRDefault="009F5E79" w:rsidP="009F5E79">
      <w:pPr>
        <w:rPr>
          <w:b/>
          <w:sz w:val="28"/>
        </w:rPr>
      </w:pPr>
    </w:p>
    <w:sectPr w:rsidR="009F5E79" w:rsidRPr="009F5E79" w:rsidSect="00952D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lbionicTitulInfl">
    <w:altName w:val="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4C29"/>
    <w:multiLevelType w:val="hybridMultilevel"/>
    <w:tmpl w:val="1DB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03402"/>
    <w:multiLevelType w:val="multilevel"/>
    <w:tmpl w:val="EE48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85"/>
    <w:rsid w:val="000B30C0"/>
    <w:rsid w:val="00120634"/>
    <w:rsid w:val="001811B2"/>
    <w:rsid w:val="00316B85"/>
    <w:rsid w:val="003A2C30"/>
    <w:rsid w:val="00473358"/>
    <w:rsid w:val="00641C85"/>
    <w:rsid w:val="008849CB"/>
    <w:rsid w:val="008B580F"/>
    <w:rsid w:val="00952D48"/>
    <w:rsid w:val="009F5E79"/>
    <w:rsid w:val="00BF61C1"/>
    <w:rsid w:val="00C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C85"/>
    <w:rPr>
      <w:b/>
      <w:bCs/>
    </w:rPr>
  </w:style>
  <w:style w:type="character" w:styleId="a5">
    <w:name w:val="Emphasis"/>
    <w:basedOn w:val="a0"/>
    <w:uiPriority w:val="20"/>
    <w:qFormat/>
    <w:rsid w:val="00641C85"/>
    <w:rPr>
      <w:i/>
      <w:iCs/>
    </w:rPr>
  </w:style>
  <w:style w:type="paragraph" w:customStyle="1" w:styleId="Default">
    <w:name w:val="Default"/>
    <w:rsid w:val="000B30C0"/>
    <w:pPr>
      <w:autoSpaceDE w:val="0"/>
      <w:autoSpaceDN w:val="0"/>
      <w:adjustRightInd w:val="0"/>
      <w:spacing w:after="0" w:line="240" w:lineRule="auto"/>
    </w:pPr>
    <w:rPr>
      <w:rFonts w:ascii="a_AlbionicTitulInfl" w:hAnsi="a_AlbionicTitulInfl" w:cs="a_AlbionicTitulInf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B30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C85"/>
    <w:rPr>
      <w:b/>
      <w:bCs/>
    </w:rPr>
  </w:style>
  <w:style w:type="character" w:styleId="a5">
    <w:name w:val="Emphasis"/>
    <w:basedOn w:val="a0"/>
    <w:uiPriority w:val="20"/>
    <w:qFormat/>
    <w:rsid w:val="00641C85"/>
    <w:rPr>
      <w:i/>
      <w:iCs/>
    </w:rPr>
  </w:style>
  <w:style w:type="paragraph" w:customStyle="1" w:styleId="Default">
    <w:name w:val="Default"/>
    <w:rsid w:val="000B30C0"/>
    <w:pPr>
      <w:autoSpaceDE w:val="0"/>
      <w:autoSpaceDN w:val="0"/>
      <w:adjustRightInd w:val="0"/>
      <w:spacing w:after="0" w:line="240" w:lineRule="auto"/>
    </w:pPr>
    <w:rPr>
      <w:rFonts w:ascii="a_AlbionicTitulInfl" w:hAnsi="a_AlbionicTitulInfl" w:cs="a_AlbionicTitulInf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B30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2020-01-09T17:32:00Z</dcterms:created>
  <dcterms:modified xsi:type="dcterms:W3CDTF">2020-01-09T17:32:00Z</dcterms:modified>
</cp:coreProperties>
</file>